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844DA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3061B38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C4ED36A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17115976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0FA1C715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4C5F217B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8945601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DB45AE6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B10112E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726FF3A4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4BE2C3ED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58343EC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7D192FF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2E010772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65357C70" w14:textId="77777777" w:rsidR="00BB3CF0" w:rsidRPr="008B482F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>ГЕНЕРАЛЬНЫЙ ПЛАН</w:t>
      </w:r>
    </w:p>
    <w:p w14:paraId="53CB9395" w14:textId="77F9B1ED" w:rsidR="00BB3CF0" w:rsidRPr="008B482F" w:rsidRDefault="003F1AA4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>БОГОДУХОВСКОГО</w:t>
      </w:r>
      <w:r w:rsidR="005C614E"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 </w:t>
      </w:r>
      <w:r w:rsidR="00BB3CF0" w:rsidRPr="008B482F">
        <w:rPr>
          <w:rFonts w:eastAsia="SimSun" w:cs="Times New Roman"/>
          <w:b/>
          <w:kern w:val="0"/>
          <w:sz w:val="36"/>
          <w:szCs w:val="36"/>
          <w:lang w:bidi="ar-SA"/>
        </w:rPr>
        <w:t>СЕЛЬСКОГО ПОСЕЛЕНИЯ</w:t>
      </w:r>
    </w:p>
    <w:p w14:paraId="43E9A514" w14:textId="52A95BE9" w:rsidR="00BB3CF0" w:rsidRPr="008B482F" w:rsidRDefault="00DF761E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>СВЕРДЛОВСКОГО</w:t>
      </w:r>
      <w:r w:rsidR="00BB3CF0"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 РАЙОНА ОРЛОВСКОЙ ОБЛАСТИ</w:t>
      </w:r>
    </w:p>
    <w:p w14:paraId="098F3286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36"/>
          <w:szCs w:val="28"/>
        </w:rPr>
      </w:pPr>
    </w:p>
    <w:p w14:paraId="5591F779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5BCFD105" w14:textId="3551FCCB" w:rsidR="000159E0" w:rsidRPr="008B482F" w:rsidRDefault="00C2071B" w:rsidP="005D5AA1">
      <w:pPr>
        <w:tabs>
          <w:tab w:val="left" w:pos="709"/>
        </w:tabs>
        <w:ind w:firstLine="0"/>
        <w:jc w:val="center"/>
        <w:rPr>
          <w:b/>
          <w:bCs/>
          <w:sz w:val="28"/>
          <w:szCs w:val="28"/>
        </w:rPr>
      </w:pPr>
      <w:r w:rsidRPr="008B482F">
        <w:rPr>
          <w:rFonts w:cs="Times New Roman"/>
          <w:b/>
          <w:sz w:val="28"/>
          <w:szCs w:val="28"/>
        </w:rPr>
        <w:t>Положение о территориальном планировании</w:t>
      </w:r>
    </w:p>
    <w:p w14:paraId="4E929484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sz w:val="28"/>
          <w:szCs w:val="28"/>
        </w:rPr>
      </w:pPr>
    </w:p>
    <w:p w14:paraId="3261E0AD" w14:textId="77777777" w:rsidR="00D36CFF" w:rsidRPr="008B482F" w:rsidRDefault="00D36CFF" w:rsidP="005D5AA1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</w:rPr>
        <w:sectPr w:rsidR="00D36CFF" w:rsidRPr="008B482F" w:rsidSect="00ED0640">
          <w:headerReference w:type="default" r:id="rId10"/>
          <w:footerReference w:type="even" r:id="rId11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7BECD8DC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bookmarkStart w:id="0" w:name="_Hlk125037992"/>
      <w:bookmarkStart w:id="1" w:name="_Hlk142915178"/>
      <w:r w:rsidRPr="008B482F">
        <w:rPr>
          <w:rFonts w:eastAsia="SimSun" w:cs="Times New Roman"/>
          <w:kern w:val="0"/>
          <w:szCs w:val="20"/>
          <w:lang w:bidi="ar-SA"/>
        </w:rPr>
        <w:lastRenderedPageBreak/>
        <w:t>Управление градостроительства, архитектуры</w:t>
      </w:r>
    </w:p>
    <w:p w14:paraId="48486436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8B482F">
        <w:rPr>
          <w:rFonts w:eastAsia="SimSun" w:cs="Times New Roman"/>
          <w:kern w:val="0"/>
          <w:szCs w:val="20"/>
          <w:lang w:bidi="ar-SA"/>
        </w:rPr>
        <w:t>и землеустройства Орловской области</w:t>
      </w:r>
    </w:p>
    <w:p w14:paraId="1C3941DD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BA07162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8B482F">
        <w:rPr>
          <w:rFonts w:eastAsia="SimSun" w:cs="Times New Roman"/>
          <w:kern w:val="0"/>
          <w:szCs w:val="20"/>
          <w:lang w:bidi="ar-SA"/>
        </w:rPr>
        <w:t>Бюджетное учреждение Орловской области</w:t>
      </w:r>
    </w:p>
    <w:p w14:paraId="352A9BFC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8B482F">
        <w:rPr>
          <w:rFonts w:eastAsia="SimSun" w:cs="Times New Roman"/>
          <w:b/>
          <w:kern w:val="0"/>
          <w:szCs w:val="20"/>
          <w:lang w:bidi="ar-SA"/>
        </w:rPr>
        <w:t>«АРХИТЕКТУРНО-ПЛАНИРОВОЧНОЕ УПРАВЛЕНИЕ</w:t>
      </w:r>
    </w:p>
    <w:p w14:paraId="3EAEF527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8B482F">
        <w:rPr>
          <w:rFonts w:eastAsia="SimSun" w:cs="Times New Roman"/>
          <w:b/>
          <w:kern w:val="0"/>
          <w:szCs w:val="20"/>
          <w:lang w:bidi="ar-SA"/>
        </w:rPr>
        <w:t>ОРЛОВСКОЙ ОБЛАСТИ»</w:t>
      </w:r>
    </w:p>
    <w:p w14:paraId="58FFB481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8B482F">
        <w:rPr>
          <w:rFonts w:eastAsia="SimSun" w:cs="Times New Roman"/>
          <w:b/>
          <w:kern w:val="0"/>
          <w:szCs w:val="20"/>
          <w:lang w:bidi="ar-SA"/>
        </w:rPr>
        <w:t>(БУ ОО «ОРЕЛАРХПЛАН»)</w:t>
      </w:r>
    </w:p>
    <w:p w14:paraId="64BCA2CF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3BED942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FEC14B6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EE35FFC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F60FD08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6D7FCA4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bookmarkEnd w:id="0"/>
    <w:p w14:paraId="79F175BF" w14:textId="77777777" w:rsidR="00BB3CF0" w:rsidRPr="008B482F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ПРОЕКТ ВНЕСЕНИЯ ИЗМЕНЕНИЙ </w:t>
      </w:r>
    </w:p>
    <w:p w14:paraId="3F3F0816" w14:textId="77777777" w:rsidR="00BB3CF0" w:rsidRPr="008B482F" w:rsidRDefault="00BB3CF0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В ГЕНЕРАЛЬНЫЙ ПЛАН </w:t>
      </w:r>
    </w:p>
    <w:p w14:paraId="012C5C31" w14:textId="18DF2CA1" w:rsidR="00BB3CF0" w:rsidRPr="008B482F" w:rsidRDefault="003F1AA4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>БОГОДУХОВСКОГО</w:t>
      </w:r>
      <w:r w:rsidR="005C614E"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 </w:t>
      </w:r>
      <w:r w:rsidR="00BB3CF0" w:rsidRPr="008B482F">
        <w:rPr>
          <w:rFonts w:eastAsia="SimSun" w:cs="Times New Roman"/>
          <w:b/>
          <w:kern w:val="0"/>
          <w:sz w:val="36"/>
          <w:szCs w:val="36"/>
          <w:lang w:bidi="ar-SA"/>
        </w:rPr>
        <w:t>СЕЛЬСКОГО ПОСЕЛЕНИЯ</w:t>
      </w:r>
    </w:p>
    <w:p w14:paraId="1DD96466" w14:textId="5E544EB5" w:rsidR="00BB3CF0" w:rsidRPr="008B482F" w:rsidRDefault="00DF761E" w:rsidP="00BB3CF0">
      <w:pPr>
        <w:widowControl w:val="0"/>
        <w:autoSpaceDE w:val="0"/>
        <w:autoSpaceDN/>
        <w:spacing w:line="360" w:lineRule="auto"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 w:val="36"/>
          <w:szCs w:val="36"/>
          <w:lang w:bidi="ar-SA"/>
        </w:rPr>
      </w:pPr>
      <w:r w:rsidRPr="008B482F">
        <w:rPr>
          <w:rFonts w:eastAsia="SimSun" w:cs="Times New Roman"/>
          <w:b/>
          <w:kern w:val="0"/>
          <w:sz w:val="36"/>
          <w:szCs w:val="36"/>
          <w:lang w:bidi="ar-SA"/>
        </w:rPr>
        <w:t>СВЕРДЛОВСКОГО</w:t>
      </w:r>
      <w:r w:rsidR="00BB3CF0" w:rsidRPr="008B482F">
        <w:rPr>
          <w:rFonts w:eastAsia="SimSun" w:cs="Times New Roman"/>
          <w:b/>
          <w:kern w:val="0"/>
          <w:sz w:val="36"/>
          <w:szCs w:val="36"/>
          <w:lang w:bidi="ar-SA"/>
        </w:rPr>
        <w:t xml:space="preserve"> РАЙОНА ОРЛОВСКОЙ ОБЛАСТИ</w:t>
      </w:r>
    </w:p>
    <w:p w14:paraId="6A454641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EA52BBD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18BE2BB" w14:textId="066F5BF5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r w:rsidRPr="008B482F">
        <w:rPr>
          <w:rFonts w:cs="Times New Roman"/>
          <w:b/>
          <w:sz w:val="28"/>
          <w:szCs w:val="28"/>
        </w:rPr>
        <w:t>Положение о территориальном планировании</w:t>
      </w:r>
    </w:p>
    <w:p w14:paraId="0E85D729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76FE3C2" w14:textId="61DC83F6" w:rsidR="00DF761E" w:rsidRPr="008B482F" w:rsidRDefault="00DF761E" w:rsidP="00DF761E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6"/>
          <w:lang w:bidi="ar-SA"/>
        </w:rPr>
      </w:pPr>
      <w:r w:rsidRPr="008B482F">
        <w:rPr>
          <w:rFonts w:eastAsia="SimSun" w:cs="Times New Roman"/>
          <w:b/>
          <w:kern w:val="0"/>
          <w:szCs w:val="26"/>
          <w:lang w:bidi="ar-SA"/>
        </w:rPr>
        <w:t xml:space="preserve">Приказ Управления градостроительства, архитектуры и землеустройства Орловской области от </w:t>
      </w:r>
      <w:r w:rsidR="00F73A2F" w:rsidRPr="008B482F">
        <w:rPr>
          <w:rFonts w:eastAsia="SimSun" w:cs="Times New Roman"/>
          <w:b/>
          <w:kern w:val="0"/>
          <w:szCs w:val="26"/>
          <w:lang w:bidi="ar-SA"/>
        </w:rPr>
        <w:t>01</w:t>
      </w:r>
      <w:r w:rsidRPr="008B482F">
        <w:rPr>
          <w:rFonts w:eastAsia="SimSun" w:cs="Times New Roman"/>
          <w:b/>
          <w:kern w:val="0"/>
          <w:szCs w:val="26"/>
          <w:lang w:bidi="ar-SA"/>
        </w:rPr>
        <w:t>.0</w:t>
      </w:r>
      <w:r w:rsidR="00F73A2F" w:rsidRPr="008B482F">
        <w:rPr>
          <w:rFonts w:eastAsia="SimSun" w:cs="Times New Roman"/>
          <w:b/>
          <w:kern w:val="0"/>
          <w:szCs w:val="26"/>
          <w:lang w:bidi="ar-SA"/>
        </w:rPr>
        <w:t>6</w:t>
      </w:r>
      <w:r w:rsidRPr="008B482F">
        <w:rPr>
          <w:rFonts w:eastAsia="SimSun" w:cs="Times New Roman"/>
          <w:b/>
          <w:kern w:val="0"/>
          <w:szCs w:val="26"/>
          <w:lang w:bidi="ar-SA"/>
        </w:rPr>
        <w:t>.202</w:t>
      </w:r>
      <w:r w:rsidR="00F73A2F" w:rsidRPr="008B482F">
        <w:rPr>
          <w:rFonts w:eastAsia="SimSun" w:cs="Times New Roman"/>
          <w:b/>
          <w:kern w:val="0"/>
          <w:szCs w:val="26"/>
          <w:lang w:bidi="ar-SA"/>
        </w:rPr>
        <w:t>6</w:t>
      </w:r>
      <w:r w:rsidRPr="008B482F">
        <w:rPr>
          <w:rFonts w:eastAsia="SimSun" w:cs="Times New Roman"/>
          <w:b/>
          <w:kern w:val="0"/>
          <w:szCs w:val="26"/>
          <w:lang w:bidi="ar-SA"/>
        </w:rPr>
        <w:t xml:space="preserve"> № 01-22/</w:t>
      </w:r>
      <w:r w:rsidR="00F73A2F" w:rsidRPr="008B482F">
        <w:rPr>
          <w:rFonts w:eastAsia="SimSun" w:cs="Times New Roman"/>
          <w:b/>
          <w:kern w:val="0"/>
          <w:szCs w:val="26"/>
          <w:lang w:bidi="ar-SA"/>
        </w:rPr>
        <w:t>07</w:t>
      </w:r>
    </w:p>
    <w:p w14:paraId="5C13BDD9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7C670EC9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18AF36DF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 w:val="28"/>
          <w:szCs w:val="20"/>
          <w:lang w:bidi="ar-SA"/>
        </w:rPr>
      </w:pPr>
    </w:p>
    <w:p w14:paraId="58470C13" w14:textId="56ABF36B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  <w:bookmarkStart w:id="2" w:name="_Hlk142915231"/>
      <w:bookmarkEnd w:id="1"/>
    </w:p>
    <w:p w14:paraId="1DA62A9D" w14:textId="0ABD7B3E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22DA176" w14:textId="4B515D60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B77FCE0" w14:textId="152CDE6A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55D5575" w14:textId="18A45840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3DA54B5" w14:textId="19F08C35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C3F88D3" w14:textId="6C70C9A3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DF45AE4" w14:textId="624FAD39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5B56017" w14:textId="3A3419EA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BD2EB63" w14:textId="659D3CCF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5C32B72D" w14:textId="20AA1B5B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8E83C03" w14:textId="77777777" w:rsidR="009E00D0" w:rsidRPr="008B482F" w:rsidRDefault="009E00D0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38A71E41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7E4065EC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0793056D" w14:textId="77777777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kern w:val="0"/>
          <w:szCs w:val="20"/>
          <w:lang w:bidi="ar-SA"/>
        </w:rPr>
      </w:pPr>
    </w:p>
    <w:p w14:paraId="2E43CF49" w14:textId="363AF299" w:rsidR="00D36CFF" w:rsidRPr="008B482F" w:rsidRDefault="00D36CFF" w:rsidP="00D36CFF">
      <w:pPr>
        <w:widowControl w:val="0"/>
        <w:autoSpaceDE w:val="0"/>
        <w:autoSpaceDN/>
        <w:ind w:firstLine="0"/>
        <w:contextualSpacing w:val="0"/>
        <w:jc w:val="center"/>
        <w:textAlignment w:val="auto"/>
        <w:rPr>
          <w:rFonts w:eastAsia="SimSun" w:cs="Times New Roman"/>
          <w:b/>
          <w:kern w:val="0"/>
          <w:szCs w:val="20"/>
          <w:lang w:bidi="ar-SA"/>
        </w:rPr>
      </w:pPr>
      <w:r w:rsidRPr="008B482F">
        <w:rPr>
          <w:rFonts w:eastAsia="SimSun" w:cs="Times New Roman"/>
          <w:b/>
          <w:kern w:val="0"/>
          <w:szCs w:val="20"/>
          <w:lang w:bidi="ar-SA"/>
        </w:rPr>
        <w:t>202</w:t>
      </w:r>
      <w:bookmarkEnd w:id="2"/>
      <w:r w:rsidR="00F73A2F" w:rsidRPr="008B482F">
        <w:rPr>
          <w:rFonts w:eastAsia="SimSun" w:cs="Times New Roman"/>
          <w:b/>
          <w:kern w:val="0"/>
          <w:szCs w:val="20"/>
          <w:lang w:bidi="ar-SA"/>
        </w:rPr>
        <w:t>6</w:t>
      </w:r>
    </w:p>
    <w:p w14:paraId="73FB93E9" w14:textId="77777777" w:rsidR="00D36CFF" w:rsidRPr="008B482F" w:rsidRDefault="00D36CFF" w:rsidP="005D5AA1">
      <w:pPr>
        <w:tabs>
          <w:tab w:val="left" w:pos="709"/>
        </w:tabs>
        <w:suppressAutoHyphens w:val="0"/>
        <w:autoSpaceDN/>
        <w:ind w:firstLine="0"/>
        <w:contextualSpacing w:val="0"/>
        <w:jc w:val="left"/>
        <w:textAlignment w:val="auto"/>
        <w:rPr>
          <w:b/>
          <w:bCs/>
        </w:rPr>
        <w:sectPr w:rsidR="00D36CFF" w:rsidRPr="008B482F" w:rsidSect="00ED0640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567" w:footer="567" w:gutter="0"/>
          <w:cols w:space="720"/>
          <w:titlePg/>
          <w:docGrid w:linePitch="360"/>
        </w:sectPr>
      </w:pPr>
    </w:p>
    <w:p w14:paraId="21838A9C" w14:textId="77777777" w:rsidR="000159E0" w:rsidRPr="008B482F" w:rsidRDefault="000159E0" w:rsidP="005D5AA1">
      <w:pPr>
        <w:tabs>
          <w:tab w:val="left" w:pos="709"/>
        </w:tabs>
        <w:ind w:firstLine="0"/>
        <w:jc w:val="center"/>
        <w:rPr>
          <w:b/>
        </w:rPr>
      </w:pPr>
      <w:r w:rsidRPr="008B482F">
        <w:rPr>
          <w:b/>
        </w:rPr>
        <w:lastRenderedPageBreak/>
        <w:t>СОДЕРЖАНИЕ</w:t>
      </w:r>
    </w:p>
    <w:p w14:paraId="4E69528B" w14:textId="6B940C72" w:rsidR="000159E0" w:rsidRPr="008B482F" w:rsidRDefault="000159E0" w:rsidP="005D5AA1">
      <w:pPr>
        <w:tabs>
          <w:tab w:val="left" w:pos="709"/>
        </w:tabs>
        <w:rPr>
          <w:bCs/>
        </w:rPr>
      </w:pPr>
    </w:p>
    <w:p w14:paraId="11CD94A4" w14:textId="18CA8F70" w:rsidR="00F73A2F" w:rsidRPr="008B482F" w:rsidRDefault="00F73A2F">
      <w:pPr>
        <w:pStyle w:val="16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eastAsia="ru-RU" w:bidi="ar-SA"/>
        </w:rPr>
      </w:pPr>
      <w:r w:rsidRPr="008B482F">
        <w:rPr>
          <w:b w:val="0"/>
          <w:bCs/>
        </w:rPr>
        <w:fldChar w:fldCharType="begin"/>
      </w:r>
      <w:r w:rsidRPr="008B482F">
        <w:rPr>
          <w:b w:val="0"/>
          <w:bCs/>
        </w:rPr>
        <w:instrText xml:space="preserve"> TOC \o "1-2" \h \z \u </w:instrText>
      </w:r>
      <w:r w:rsidRPr="008B482F">
        <w:rPr>
          <w:b w:val="0"/>
          <w:bCs/>
        </w:rPr>
        <w:fldChar w:fldCharType="separate"/>
      </w:r>
      <w:hyperlink w:anchor="_Toc231987870" w:history="1">
        <w:r w:rsidRPr="008B482F">
          <w:rPr>
            <w:rStyle w:val="a7"/>
          </w:rPr>
          <w:t>1. </w:t>
        </w:r>
        <w:r w:rsidRPr="008B482F">
          <w:rPr>
            <w:rStyle w:val="a7"/>
            <w:bCs/>
          </w:rPr>
  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Pr="008B482F">
          <w:rPr>
            <w:webHidden/>
          </w:rPr>
          <w:tab/>
        </w:r>
        <w:r w:rsidRPr="008B482F">
          <w:rPr>
            <w:webHidden/>
          </w:rPr>
          <w:fldChar w:fldCharType="begin"/>
        </w:r>
        <w:r w:rsidRPr="008B482F">
          <w:rPr>
            <w:webHidden/>
          </w:rPr>
          <w:instrText xml:space="preserve"> PAGEREF _Toc231987870 \h </w:instrText>
        </w:r>
        <w:r w:rsidRPr="008B482F">
          <w:rPr>
            <w:webHidden/>
          </w:rPr>
        </w:r>
        <w:r w:rsidRPr="008B482F">
          <w:rPr>
            <w:webHidden/>
          </w:rPr>
          <w:fldChar w:fldCharType="separate"/>
        </w:r>
        <w:r w:rsidR="003047EB">
          <w:rPr>
            <w:webHidden/>
          </w:rPr>
          <w:t>4</w:t>
        </w:r>
        <w:r w:rsidRPr="008B482F">
          <w:rPr>
            <w:webHidden/>
          </w:rPr>
          <w:fldChar w:fldCharType="end"/>
        </w:r>
      </w:hyperlink>
    </w:p>
    <w:p w14:paraId="16CC0F8D" w14:textId="31D481ED" w:rsidR="00F73A2F" w:rsidRPr="008B482F" w:rsidRDefault="00A506E2" w:rsidP="00F73A2F">
      <w:pPr>
        <w:pStyle w:val="2f5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1987871" w:history="1">
        <w:r w:rsidR="00F73A2F" w:rsidRPr="008B482F">
          <w:rPr>
            <w:rStyle w:val="a7"/>
            <w:noProof/>
            <w:lang w:bidi="hi-IN"/>
          </w:rPr>
          <w:t>1.1. Обоснование размещения планируемых для размещения объектов местного значения, предложения и мероприятия по территориальному планированию</w:t>
        </w:r>
        <w:r w:rsidR="00F73A2F" w:rsidRPr="008B482F">
          <w:rPr>
            <w:noProof/>
            <w:webHidden/>
          </w:rPr>
          <w:tab/>
        </w:r>
        <w:r w:rsidR="00F73A2F" w:rsidRPr="008B482F">
          <w:rPr>
            <w:noProof/>
            <w:webHidden/>
          </w:rPr>
          <w:fldChar w:fldCharType="begin"/>
        </w:r>
        <w:r w:rsidR="00F73A2F" w:rsidRPr="008B482F">
          <w:rPr>
            <w:noProof/>
            <w:webHidden/>
          </w:rPr>
          <w:instrText xml:space="preserve"> PAGEREF _Toc231987871 \h </w:instrText>
        </w:r>
        <w:r w:rsidR="00F73A2F" w:rsidRPr="008B482F">
          <w:rPr>
            <w:noProof/>
            <w:webHidden/>
          </w:rPr>
        </w:r>
        <w:r w:rsidR="00F73A2F" w:rsidRPr="008B482F">
          <w:rPr>
            <w:noProof/>
            <w:webHidden/>
          </w:rPr>
          <w:fldChar w:fldCharType="separate"/>
        </w:r>
        <w:r w:rsidR="003047EB">
          <w:rPr>
            <w:noProof/>
            <w:webHidden/>
          </w:rPr>
          <w:t>4</w:t>
        </w:r>
        <w:r w:rsidR="00F73A2F" w:rsidRPr="008B482F">
          <w:rPr>
            <w:noProof/>
            <w:webHidden/>
          </w:rPr>
          <w:fldChar w:fldCharType="end"/>
        </w:r>
      </w:hyperlink>
    </w:p>
    <w:p w14:paraId="2D7D6200" w14:textId="7F3305A6" w:rsidR="00F73A2F" w:rsidRPr="008B482F" w:rsidRDefault="00A506E2" w:rsidP="00F73A2F">
      <w:pPr>
        <w:pStyle w:val="2f5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31987872" w:history="1">
        <w:r w:rsidR="00F73A2F" w:rsidRPr="008B482F">
          <w:rPr>
            <w:rStyle w:val="a7"/>
            <w:noProof/>
            <w:lang w:bidi="hi-IN"/>
          </w:rPr>
          <w:t>1.2. 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F73A2F" w:rsidRPr="008B482F">
          <w:rPr>
            <w:noProof/>
            <w:webHidden/>
          </w:rPr>
          <w:tab/>
        </w:r>
        <w:r w:rsidR="00F73A2F" w:rsidRPr="008B482F">
          <w:rPr>
            <w:noProof/>
            <w:webHidden/>
          </w:rPr>
          <w:fldChar w:fldCharType="begin"/>
        </w:r>
        <w:r w:rsidR="00F73A2F" w:rsidRPr="008B482F">
          <w:rPr>
            <w:noProof/>
            <w:webHidden/>
          </w:rPr>
          <w:instrText xml:space="preserve"> PAGEREF _Toc231987872 \h </w:instrText>
        </w:r>
        <w:r w:rsidR="00F73A2F" w:rsidRPr="008B482F">
          <w:rPr>
            <w:noProof/>
            <w:webHidden/>
          </w:rPr>
        </w:r>
        <w:r w:rsidR="00F73A2F" w:rsidRPr="008B482F">
          <w:rPr>
            <w:noProof/>
            <w:webHidden/>
          </w:rPr>
          <w:fldChar w:fldCharType="separate"/>
        </w:r>
        <w:r w:rsidR="003047EB">
          <w:rPr>
            <w:noProof/>
            <w:webHidden/>
          </w:rPr>
          <w:t>14</w:t>
        </w:r>
        <w:r w:rsidR="00F73A2F" w:rsidRPr="008B482F">
          <w:rPr>
            <w:noProof/>
            <w:webHidden/>
          </w:rPr>
          <w:fldChar w:fldCharType="end"/>
        </w:r>
      </w:hyperlink>
    </w:p>
    <w:p w14:paraId="3E25624E" w14:textId="69EDE661" w:rsidR="00F73A2F" w:rsidRPr="008B482F" w:rsidRDefault="00A506E2">
      <w:pPr>
        <w:pStyle w:val="16"/>
        <w:rPr>
          <w:rFonts w:asciiTheme="minorHAnsi" w:eastAsiaTheme="minorEastAsia" w:hAnsiTheme="minorHAnsi" w:cstheme="minorBidi"/>
          <w:b w:val="0"/>
          <w:kern w:val="0"/>
          <w:sz w:val="22"/>
          <w:szCs w:val="22"/>
          <w:lang w:eastAsia="ru-RU" w:bidi="ar-SA"/>
        </w:rPr>
      </w:pPr>
      <w:hyperlink w:anchor="_Toc231987873" w:history="1">
        <w:r w:rsidR="00F73A2F" w:rsidRPr="008B482F">
          <w:rPr>
            <w:rStyle w:val="a7"/>
          </w:rPr>
          <w:t>2. 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F73A2F" w:rsidRPr="008B482F">
          <w:rPr>
            <w:webHidden/>
          </w:rPr>
          <w:tab/>
        </w:r>
        <w:r w:rsidR="00F73A2F" w:rsidRPr="008B482F">
          <w:rPr>
            <w:webHidden/>
          </w:rPr>
          <w:fldChar w:fldCharType="begin"/>
        </w:r>
        <w:r w:rsidR="00F73A2F" w:rsidRPr="008B482F">
          <w:rPr>
            <w:webHidden/>
          </w:rPr>
          <w:instrText xml:space="preserve"> PAGEREF _Toc231987873 \h </w:instrText>
        </w:r>
        <w:r w:rsidR="00F73A2F" w:rsidRPr="008B482F">
          <w:rPr>
            <w:webHidden/>
          </w:rPr>
        </w:r>
        <w:r w:rsidR="00F73A2F" w:rsidRPr="008B482F">
          <w:rPr>
            <w:webHidden/>
          </w:rPr>
          <w:fldChar w:fldCharType="separate"/>
        </w:r>
        <w:r w:rsidR="003047EB">
          <w:rPr>
            <w:webHidden/>
          </w:rPr>
          <w:t>15</w:t>
        </w:r>
        <w:r w:rsidR="00F73A2F" w:rsidRPr="008B482F">
          <w:rPr>
            <w:webHidden/>
          </w:rPr>
          <w:fldChar w:fldCharType="end"/>
        </w:r>
      </w:hyperlink>
    </w:p>
    <w:p w14:paraId="631ED687" w14:textId="29E2671B" w:rsidR="006C3950" w:rsidRPr="008B482F" w:rsidRDefault="00F73A2F" w:rsidP="00EA4BC0">
      <w:r w:rsidRPr="008B482F">
        <w:rPr>
          <w:rFonts w:cs="Times New Roman"/>
          <w:b/>
          <w:bCs/>
          <w:noProof/>
        </w:rPr>
        <w:fldChar w:fldCharType="end"/>
      </w:r>
    </w:p>
    <w:p w14:paraId="38DA17E8" w14:textId="513C9D5C" w:rsidR="000159E0" w:rsidRPr="008B482F" w:rsidRDefault="00EA4BC0" w:rsidP="00EA4BC0">
      <w:pPr>
        <w:rPr>
          <w:szCs w:val="26"/>
        </w:rPr>
      </w:pPr>
      <w:r w:rsidRPr="008B482F">
        <w:rPr>
          <w:rFonts w:eastAsia="Calibri" w:cs="Times New Roman"/>
          <w:kern w:val="0"/>
          <w:szCs w:val="22"/>
          <w:lang w:eastAsia="en-US" w:bidi="ar-SA"/>
        </w:rPr>
        <w:t>Карта границ населенных пунктов (в том числе границ образуемых населенных пунктов), входящих в состав поселения.</w:t>
      </w:r>
    </w:p>
    <w:p w14:paraId="21D3E903" w14:textId="77777777" w:rsidR="000159E0" w:rsidRPr="008B482F" w:rsidRDefault="000159E0" w:rsidP="00EA4BC0">
      <w:pPr>
        <w:rPr>
          <w:szCs w:val="26"/>
        </w:rPr>
      </w:pPr>
    </w:p>
    <w:p w14:paraId="1D66F59D" w14:textId="47B480E9" w:rsidR="000159E0" w:rsidRPr="008B482F" w:rsidRDefault="00EA4BC0" w:rsidP="00EA4BC0">
      <w:pPr>
        <w:rPr>
          <w:szCs w:val="26"/>
        </w:rPr>
      </w:pPr>
      <w:r w:rsidRPr="008B482F">
        <w:t>Карта функциональных зон поселения</w:t>
      </w:r>
      <w:r w:rsidR="000159E0" w:rsidRPr="008B482F">
        <w:rPr>
          <w:szCs w:val="26"/>
        </w:rPr>
        <w:t>.</w:t>
      </w:r>
    </w:p>
    <w:p w14:paraId="11E949AD" w14:textId="71B6C237" w:rsidR="000159E0" w:rsidRPr="008B482F" w:rsidRDefault="000159E0" w:rsidP="00EA4BC0">
      <w:pPr>
        <w:rPr>
          <w:szCs w:val="22"/>
        </w:rPr>
      </w:pPr>
    </w:p>
    <w:p w14:paraId="0B45B44A" w14:textId="6B0C509C" w:rsidR="00C6543F" w:rsidRPr="008B482F" w:rsidRDefault="00EA4BC0" w:rsidP="00EA4BC0">
      <w:pPr>
        <w:rPr>
          <w:szCs w:val="22"/>
        </w:rPr>
      </w:pPr>
      <w:r w:rsidRPr="008B482F">
        <w:t>Карта планируемого размещения объектов местного значения поселения</w:t>
      </w:r>
      <w:r w:rsidR="00D46D9E" w:rsidRPr="008B482F">
        <w:rPr>
          <w:szCs w:val="22"/>
        </w:rPr>
        <w:t>.</w:t>
      </w:r>
    </w:p>
    <w:p w14:paraId="35C2C0B7" w14:textId="6EDCCE30" w:rsidR="00C6543F" w:rsidRPr="008B482F" w:rsidRDefault="00C6543F" w:rsidP="00EA4BC0">
      <w:pPr>
        <w:rPr>
          <w:szCs w:val="22"/>
        </w:rPr>
      </w:pPr>
    </w:p>
    <w:p w14:paraId="27DEF9DB" w14:textId="77777777" w:rsidR="00592245" w:rsidRPr="008B482F" w:rsidRDefault="00592245" w:rsidP="005D5AA1">
      <w:pPr>
        <w:tabs>
          <w:tab w:val="left" w:pos="709"/>
        </w:tabs>
        <w:rPr>
          <w:szCs w:val="22"/>
        </w:rPr>
      </w:pPr>
    </w:p>
    <w:p w14:paraId="4D0F4DE6" w14:textId="77777777" w:rsidR="00592245" w:rsidRPr="008B482F" w:rsidRDefault="00592245" w:rsidP="005D5AA1">
      <w:pPr>
        <w:tabs>
          <w:tab w:val="left" w:pos="709"/>
        </w:tabs>
        <w:suppressAutoHyphens w:val="0"/>
        <w:rPr>
          <w:rFonts w:eastAsia="Arial Narrow" w:cs="Times New Roman"/>
          <w:kern w:val="0"/>
          <w:szCs w:val="28"/>
          <w:lang w:eastAsia="ru-RU" w:bidi="ar-SA"/>
        </w:rPr>
        <w:sectPr w:rsidR="00592245" w:rsidRPr="008B482F" w:rsidSect="00AE38BE"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1134" w:right="1134" w:bottom="1134" w:left="1134" w:header="397" w:footer="397" w:gutter="0"/>
          <w:cols w:space="720"/>
          <w:docGrid w:linePitch="360"/>
        </w:sectPr>
      </w:pPr>
    </w:p>
    <w:p w14:paraId="39CDC291" w14:textId="5E3F9308" w:rsidR="00F24BA0" w:rsidRPr="008B482F" w:rsidRDefault="00F24BA0" w:rsidP="00F24BA0">
      <w:pPr>
        <w:pStyle w:val="13"/>
        <w:rPr>
          <w:bCs/>
        </w:rPr>
      </w:pPr>
      <w:bookmarkStart w:id="3" w:name="_Toc101874831"/>
      <w:bookmarkStart w:id="4" w:name="_Toc231987870"/>
      <w:bookmarkStart w:id="5" w:name="_Toc101874832"/>
      <w:r w:rsidRPr="008B482F">
        <w:lastRenderedPageBreak/>
        <w:t>1.</w:t>
      </w:r>
      <w:bookmarkEnd w:id="3"/>
      <w:r w:rsidR="002F6C70" w:rsidRPr="008B482F">
        <w:t> </w:t>
      </w:r>
      <w:r w:rsidRPr="008B482F">
        <w:rPr>
          <w:bCs/>
        </w:rPr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4"/>
    </w:p>
    <w:p w14:paraId="54568993" w14:textId="77777777" w:rsidR="00C82667" w:rsidRPr="008B482F" w:rsidRDefault="00C82667" w:rsidP="00C82667">
      <w:pPr>
        <w:tabs>
          <w:tab w:val="left" w:pos="709"/>
        </w:tabs>
      </w:pPr>
      <w:bookmarkStart w:id="6" w:name="_Hlk89173360"/>
    </w:p>
    <w:p w14:paraId="01ABBB37" w14:textId="6EE7E995" w:rsidR="00C82667" w:rsidRPr="008B482F" w:rsidRDefault="00C82667" w:rsidP="00C82667">
      <w:pPr>
        <w:tabs>
          <w:tab w:val="left" w:pos="709"/>
        </w:tabs>
      </w:pPr>
      <w:r w:rsidRPr="008B482F">
        <w:t>Очередность реализации генерального плана:</w:t>
      </w:r>
    </w:p>
    <w:p w14:paraId="52B0DB2E" w14:textId="77777777" w:rsidR="00DF761E" w:rsidRPr="008B482F" w:rsidRDefault="00DF761E" w:rsidP="00DF761E">
      <w:r w:rsidRPr="008B482F">
        <w:t>– первая очередь – 2017 год;</w:t>
      </w:r>
    </w:p>
    <w:p w14:paraId="65D55E42" w14:textId="77777777" w:rsidR="00DF761E" w:rsidRPr="008B482F" w:rsidRDefault="00DF761E" w:rsidP="00DF761E">
      <w:r w:rsidRPr="008B482F">
        <w:t>– расчетный срок – 2027 год;</w:t>
      </w:r>
    </w:p>
    <w:p w14:paraId="458DEF0E" w14:textId="77777777" w:rsidR="00DF761E" w:rsidRPr="008B482F" w:rsidRDefault="00DF761E" w:rsidP="00DF761E">
      <w:r w:rsidRPr="008B482F">
        <w:t>– долгосрочная перспектива – 2037 год.</w:t>
      </w:r>
    </w:p>
    <w:p w14:paraId="34451846" w14:textId="77777777" w:rsidR="00873B25" w:rsidRPr="008B482F" w:rsidRDefault="00873B25" w:rsidP="00873B25">
      <w:pPr>
        <w:tabs>
          <w:tab w:val="left" w:pos="709"/>
        </w:tabs>
      </w:pPr>
      <w:r w:rsidRPr="008B482F">
        <w:t>Внесение изменений в Генеральный план – 2025 год.</w:t>
      </w:r>
    </w:p>
    <w:p w14:paraId="52F512E7" w14:textId="04CDD705" w:rsidR="00794EA9" w:rsidRPr="008B482F" w:rsidRDefault="00794EA9" w:rsidP="005D5AA1">
      <w:pPr>
        <w:tabs>
          <w:tab w:val="left" w:pos="709"/>
        </w:tabs>
      </w:pPr>
    </w:p>
    <w:p w14:paraId="620A0C9D" w14:textId="24EB307F" w:rsidR="00B3552F" w:rsidRPr="008B482F" w:rsidRDefault="00B3552F" w:rsidP="00B3552F">
      <w:pPr>
        <w:pStyle w:val="20"/>
      </w:pPr>
      <w:bookmarkStart w:id="7" w:name="_Toc231987871"/>
      <w:r w:rsidRPr="008B482F">
        <w:t>1.</w:t>
      </w:r>
      <w:r w:rsidR="000857E0" w:rsidRPr="008B482F">
        <w:t>1</w:t>
      </w:r>
      <w:r w:rsidRPr="008B482F">
        <w:t>.</w:t>
      </w:r>
      <w:r w:rsidR="00E75CB4" w:rsidRPr="008B482F">
        <w:t> </w:t>
      </w:r>
      <w:r w:rsidRPr="008B482F">
        <w:t>Обоснование размещения планируемых для размещения объектов местного значения, предложения и мероприятия по территориальному планированию</w:t>
      </w:r>
      <w:bookmarkEnd w:id="7"/>
    </w:p>
    <w:p w14:paraId="3692D47A" w14:textId="77777777" w:rsidR="00B3552F" w:rsidRPr="008B482F" w:rsidRDefault="00B3552F" w:rsidP="00B3552F">
      <w:pPr>
        <w:tabs>
          <w:tab w:val="left" w:pos="709"/>
        </w:tabs>
      </w:pPr>
    </w:p>
    <w:p w14:paraId="1515298F" w14:textId="20E95818" w:rsidR="00E75CB4" w:rsidRPr="008B482F" w:rsidRDefault="00E75CB4" w:rsidP="00E75CB4">
      <w:pPr>
        <w:pStyle w:val="3"/>
      </w:pPr>
      <w:r w:rsidRPr="008B482F">
        <w:t>1.1.1. Мероприятия по охране окружающей среды</w:t>
      </w:r>
    </w:p>
    <w:p w14:paraId="772C193A" w14:textId="77777777" w:rsidR="00873B25" w:rsidRPr="008B482F" w:rsidRDefault="00873B25" w:rsidP="00873B25">
      <w:r w:rsidRPr="008B482F">
        <w:t>Защите и охране на территории поселения подлежат воздух, поверхностные и подземные воды, почвы, растительный и животный мир.</w:t>
      </w:r>
    </w:p>
    <w:p w14:paraId="71D0BE1A" w14:textId="77777777" w:rsidR="00873B25" w:rsidRPr="008B482F" w:rsidRDefault="00873B25" w:rsidP="00873B25">
      <w:r w:rsidRPr="008B482F">
        <w:t>Для улучшения состояния поверхностных вод, почв, атмосферного воздуха рекомендуется проведение ряда специальных мероприятий.</w:t>
      </w:r>
    </w:p>
    <w:p w14:paraId="7019EB58" w14:textId="77777777" w:rsidR="00873B25" w:rsidRPr="008B482F" w:rsidRDefault="00873B25" w:rsidP="00873B25">
      <w:r w:rsidRPr="008B482F">
        <w:t>Для улучшения общего состояния окружающей среды поселения необходимо:</w:t>
      </w:r>
    </w:p>
    <w:p w14:paraId="2D669192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обеспечение ведения баз данных о состоянии окружающей среды на основе геоинформационной системы;</w:t>
      </w:r>
    </w:p>
    <w:p w14:paraId="52EB5898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обеспечение проведения государственной экологической экспертизы по всем объектам намечаемой хозяйственной деятельности;</w:t>
      </w:r>
    </w:p>
    <w:p w14:paraId="29B28ECB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организация работы по экологическому образованию и воспитанию населения.</w:t>
      </w:r>
    </w:p>
    <w:p w14:paraId="421CD7D7" w14:textId="77777777" w:rsidR="00873B25" w:rsidRPr="008B482F" w:rsidRDefault="00873B25" w:rsidP="00873B25"/>
    <w:p w14:paraId="679121A1" w14:textId="77777777" w:rsidR="00873B25" w:rsidRPr="008B482F" w:rsidRDefault="00873B25" w:rsidP="00873B25">
      <w:pPr>
        <w:pStyle w:val="4"/>
      </w:pPr>
      <w:r w:rsidRPr="008B482F">
        <w:t>Мероприятия по улучшению качества атмосферного воздуха</w:t>
      </w:r>
    </w:p>
    <w:p w14:paraId="45C4051D" w14:textId="77777777" w:rsidR="00873B25" w:rsidRPr="008B482F" w:rsidRDefault="00873B25" w:rsidP="00873B25">
      <w:r w:rsidRPr="008B482F">
        <w:t>Для улучшения состояния воздуха необходимо повысить эффективность работы очистных фильтров, пылеуловителей, циклонов, пылеосадительных камер и обеспечить ими все предприятия.</w:t>
      </w:r>
    </w:p>
    <w:p w14:paraId="0C050B65" w14:textId="77777777" w:rsidR="00873B25" w:rsidRPr="008B482F" w:rsidRDefault="00873B25" w:rsidP="00873B25">
      <w:pPr>
        <w:rPr>
          <w:bCs/>
        </w:rPr>
      </w:pPr>
    </w:p>
    <w:p w14:paraId="3892DDB6" w14:textId="77777777" w:rsidR="00873B25" w:rsidRPr="008B482F" w:rsidRDefault="00873B25" w:rsidP="00873B25">
      <w:pPr>
        <w:pStyle w:val="4"/>
      </w:pPr>
      <w:bookmarkStart w:id="8" w:name="_Hlk169680957"/>
      <w:r w:rsidRPr="008B482F">
        <w:t>Мероприятия по охране водных ресурсов</w:t>
      </w:r>
      <w:bookmarkEnd w:id="8"/>
    </w:p>
    <w:p w14:paraId="7550558C" w14:textId="77777777" w:rsidR="00873B25" w:rsidRPr="008B482F" w:rsidRDefault="00873B25" w:rsidP="00873B25">
      <w:r w:rsidRPr="008B482F">
        <w:t>Для охраны водной среды Богодуховского сельского поселения необходимо проведение следующих мероприятий:</w:t>
      </w:r>
    </w:p>
    <w:p w14:paraId="25EED22C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оборудование водозаборных сооружений аппаратурой для учета забираемых вод;</w:t>
      </w:r>
    </w:p>
    <w:p w14:paraId="5601B4A1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обеспечение современными очистными сооружениями источников бытовых сточных вод;</w:t>
      </w:r>
    </w:p>
    <w:p w14:paraId="1A7B6BBE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ограничение бурения скважин в черте населенных пунктов до проведения оценки запасов и выяснение целесообразности бурения новых скважин;</w:t>
      </w:r>
    </w:p>
    <w:p w14:paraId="0BE1170B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тампонирование бесхозных скважин;</w:t>
      </w:r>
    </w:p>
    <w:p w14:paraId="553DAB41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создание у всех водозаборных и иных гидротехнических сооружений зоны санитарной охраны I, II и III поясов там, где эти зоны отсутствуют, создание пунктов наблюдения за показателями состояния водных объектов.</w:t>
      </w:r>
    </w:p>
    <w:p w14:paraId="39DFC789" w14:textId="77777777" w:rsidR="00873B25" w:rsidRPr="008B482F" w:rsidRDefault="00873B25" w:rsidP="00873B25">
      <w:pPr>
        <w:rPr>
          <w:bCs/>
        </w:rPr>
      </w:pPr>
    </w:p>
    <w:p w14:paraId="58F6B453" w14:textId="77777777" w:rsidR="00873B25" w:rsidRPr="008B482F" w:rsidRDefault="00873B25" w:rsidP="00873B25">
      <w:pPr>
        <w:pStyle w:val="4"/>
      </w:pPr>
      <w:r w:rsidRPr="008B482F">
        <w:lastRenderedPageBreak/>
        <w:t>Мероприятия по охране почв</w:t>
      </w:r>
    </w:p>
    <w:p w14:paraId="0B70C107" w14:textId="77777777" w:rsidR="00873B25" w:rsidRPr="008B482F" w:rsidRDefault="00873B25" w:rsidP="00873B25">
      <w:r w:rsidRPr="008B482F">
        <w:t>Мероприятия по охране почв должны включать:</w:t>
      </w:r>
    </w:p>
    <w:p w14:paraId="7FA9DA18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специальные агротехнические мероприятия для предотвращения развития эрозионных процессов сельскохозяйственных земель;</w:t>
      </w:r>
    </w:p>
    <w:p w14:paraId="3220BF88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рекультивацию нарушенных земель, уничтожение химикатов, запрещенных к использованию и с истекшим сроком годности.</w:t>
      </w:r>
    </w:p>
    <w:p w14:paraId="2D60A524" w14:textId="77777777" w:rsidR="00873B25" w:rsidRPr="008B482F" w:rsidRDefault="00873B25" w:rsidP="00873B25"/>
    <w:p w14:paraId="6FAC1CA8" w14:textId="77777777" w:rsidR="00873B25" w:rsidRPr="008B482F" w:rsidRDefault="00873B25" w:rsidP="00873B25">
      <w:pPr>
        <w:pStyle w:val="4"/>
      </w:pPr>
      <w:r w:rsidRPr="008B482F">
        <w:t>Мероприятия по улучшению обращения с отходами производства и потребления</w:t>
      </w:r>
    </w:p>
    <w:p w14:paraId="38D45D48" w14:textId="77777777" w:rsidR="00873B25" w:rsidRPr="008B482F" w:rsidRDefault="00873B25" w:rsidP="00873B25">
      <w:r w:rsidRPr="008B482F">
        <w:t>Мероприятия по улучшению обращения с отходами производства и потребления включают:</w:t>
      </w:r>
    </w:p>
    <w:p w14:paraId="460B5D8F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оборудование специальных площадок для складирования отходов сельскохозяйственных предприятий;</w:t>
      </w:r>
    </w:p>
    <w:p w14:paraId="3D111EF3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организация селективного сбора отходов;</w:t>
      </w:r>
    </w:p>
    <w:p w14:paraId="54DD2E9C" w14:textId="77777777" w:rsidR="00873B25" w:rsidRPr="008B482F" w:rsidRDefault="00873B25" w:rsidP="00873B25">
      <w:r w:rsidRPr="008B482F">
        <w:rPr>
          <w:szCs w:val="26"/>
        </w:rPr>
        <w:t>– </w:t>
      </w:r>
      <w:r w:rsidRPr="008B482F">
        <w:t>разработка схемы санитарной очистки поселения.</w:t>
      </w:r>
    </w:p>
    <w:p w14:paraId="44520AD0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</w:p>
    <w:p w14:paraId="1A7595DF" w14:textId="77777777" w:rsidR="00873B25" w:rsidRPr="008B482F" w:rsidRDefault="00873B25" w:rsidP="00873B25">
      <w:pPr>
        <w:pStyle w:val="4"/>
      </w:pPr>
      <w:r w:rsidRPr="008B482F">
        <w:t>Мероприятия по снижению радиационного загрязнения</w:t>
      </w:r>
    </w:p>
    <w:p w14:paraId="2C034A5B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  <w:r w:rsidRPr="008B482F">
        <w:rPr>
          <w:szCs w:val="26"/>
        </w:rPr>
        <w:t>В качестве основных мероприятий рекомендуется:</w:t>
      </w:r>
    </w:p>
    <w:p w14:paraId="15483D55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  <w:r w:rsidRPr="008B482F">
        <w:rPr>
          <w:szCs w:val="26"/>
        </w:rPr>
        <w:t>– проведение регулярного радиологического контроля за качеством питьевой воды и почвенного покрова на территории сельского поселения;</w:t>
      </w:r>
    </w:p>
    <w:p w14:paraId="0F65A92B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  <w:r w:rsidRPr="008B482F">
        <w:rPr>
          <w:szCs w:val="26"/>
        </w:rPr>
        <w:t>– уточнять уровни радиационного загрязнения местности путем организации радиационно-дозиметрического контроля при выборе площадок нового строительства (строительство допускается на территориях с плотностью загрязнения цезия-137 не более 4 кюри/км</w:t>
      </w:r>
      <w:r w:rsidRPr="008B482F">
        <w:rPr>
          <w:szCs w:val="26"/>
          <w:vertAlign w:val="superscript"/>
        </w:rPr>
        <w:t>2</w:t>
      </w:r>
      <w:r w:rsidRPr="008B482F">
        <w:rPr>
          <w:szCs w:val="26"/>
        </w:rPr>
        <w:t>).</w:t>
      </w:r>
    </w:p>
    <w:p w14:paraId="4A178E71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</w:p>
    <w:p w14:paraId="04C06B42" w14:textId="77777777" w:rsidR="00873B25" w:rsidRPr="008B482F" w:rsidRDefault="00873B25" w:rsidP="00873B25">
      <w:pPr>
        <w:pStyle w:val="4"/>
      </w:pPr>
      <w:r w:rsidRPr="008B482F">
        <w:t>Мероприятия по улучшению санитарного состояния территории</w:t>
      </w:r>
    </w:p>
    <w:p w14:paraId="64DF6D29" w14:textId="77777777" w:rsidR="00873B25" w:rsidRPr="008B482F" w:rsidRDefault="00873B25" w:rsidP="00873B25">
      <w:pPr>
        <w:tabs>
          <w:tab w:val="left" w:pos="709"/>
        </w:tabs>
        <w:suppressAutoHyphens w:val="0"/>
      </w:pPr>
      <w:r w:rsidRPr="008B482F">
        <w:t>Для улучшения общего состояния окружающей среды поселения необходимо:</w:t>
      </w:r>
    </w:p>
    <w:p w14:paraId="6A6BA1D9" w14:textId="77777777" w:rsidR="00873B25" w:rsidRPr="008B482F" w:rsidRDefault="00873B25" w:rsidP="00873B25">
      <w:pPr>
        <w:tabs>
          <w:tab w:val="left" w:pos="709"/>
        </w:tabs>
        <w:suppressAutoHyphens w:val="0"/>
      </w:pPr>
      <w:r w:rsidRPr="008B482F">
        <w:rPr>
          <w:szCs w:val="26"/>
        </w:rPr>
        <w:t>– </w:t>
      </w:r>
      <w:r w:rsidRPr="008B482F">
        <w:t>обеспечить ведение баз данных о состоянии окружающей среды на основе геоинформационной системы;</w:t>
      </w:r>
    </w:p>
    <w:p w14:paraId="3E2CE783" w14:textId="77777777" w:rsidR="00873B25" w:rsidRPr="008B482F" w:rsidRDefault="00873B25" w:rsidP="00873B25">
      <w:pPr>
        <w:tabs>
          <w:tab w:val="left" w:pos="709"/>
        </w:tabs>
        <w:suppressAutoHyphens w:val="0"/>
      </w:pPr>
      <w:r w:rsidRPr="008B482F">
        <w:rPr>
          <w:szCs w:val="26"/>
        </w:rPr>
        <w:t>– </w:t>
      </w:r>
      <w:r w:rsidRPr="008B482F">
        <w:t>обеспечить проведение государственной экологической экспертизы по всем объектам намечаемой хозяйственной деятельности;</w:t>
      </w:r>
    </w:p>
    <w:p w14:paraId="5BBA52B9" w14:textId="77777777" w:rsidR="00873B25" w:rsidRPr="008B482F" w:rsidRDefault="00873B25" w:rsidP="00873B25">
      <w:pPr>
        <w:tabs>
          <w:tab w:val="left" w:pos="709"/>
        </w:tabs>
        <w:suppressAutoHyphens w:val="0"/>
      </w:pPr>
      <w:r w:rsidRPr="008B482F">
        <w:rPr>
          <w:szCs w:val="26"/>
        </w:rPr>
        <w:t>– </w:t>
      </w:r>
      <w:r w:rsidRPr="008B482F">
        <w:t>организовать работу по экологическому образованию и воспитанию населения.</w:t>
      </w:r>
    </w:p>
    <w:p w14:paraId="16045DA6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</w:p>
    <w:p w14:paraId="408965FF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  <w:r w:rsidRPr="008B482F">
        <w:rPr>
          <w:szCs w:val="26"/>
        </w:rPr>
        <w:t>Мероприятия по охране окружающей среды должны проводиться на протяжении всех проектных этапов Генерального плана.</w:t>
      </w:r>
    </w:p>
    <w:p w14:paraId="721AC66B" w14:textId="77777777" w:rsidR="00873B25" w:rsidRPr="008B482F" w:rsidRDefault="00873B25" w:rsidP="00873B25">
      <w:pPr>
        <w:tabs>
          <w:tab w:val="left" w:pos="709"/>
        </w:tabs>
        <w:suppressAutoHyphens w:val="0"/>
        <w:rPr>
          <w:szCs w:val="26"/>
        </w:rPr>
      </w:pPr>
    </w:p>
    <w:p w14:paraId="3EFD6E41" w14:textId="31BA6713" w:rsidR="00E75CB4" w:rsidRPr="008B482F" w:rsidRDefault="00E75CB4" w:rsidP="00E75CB4">
      <w:pPr>
        <w:pStyle w:val="3"/>
      </w:pPr>
      <w:r w:rsidRPr="008B482F">
        <w:t>1.1.2. Мероприятия по пространственно-планировочной организации территории сельского поселения</w:t>
      </w:r>
    </w:p>
    <w:p w14:paraId="3728EF3B" w14:textId="77777777" w:rsidR="00957791" w:rsidRPr="008B482F" w:rsidRDefault="00957791" w:rsidP="00957791">
      <w:r w:rsidRPr="008B482F">
        <w:t>Перспективное планировочное решение генерального плана сельского поселения направлено на совершенствование территориальной организации Богодуховского сельского поселения.</w:t>
      </w:r>
    </w:p>
    <w:p w14:paraId="386E8420" w14:textId="77777777" w:rsidR="00957791" w:rsidRPr="008B482F" w:rsidRDefault="00957791" w:rsidP="00957791">
      <w:r w:rsidRPr="008B482F">
        <w:t>В развитии планировочной организации территории поселения учитывается местоположение и особенности территориального развития населенных пунктов.</w:t>
      </w:r>
    </w:p>
    <w:p w14:paraId="6FADE20C" w14:textId="1BDC24F3" w:rsidR="005A1262" w:rsidRPr="008B482F" w:rsidRDefault="00957791" w:rsidP="00957791">
      <w:r w:rsidRPr="008B482F">
        <w:t xml:space="preserve">В планировочной структуре населенных пунктов поселения отделом архитектуры Свердловского района </w:t>
      </w:r>
      <w:r w:rsidR="00C51227" w:rsidRPr="008B482F">
        <w:t xml:space="preserve">на исходный год </w:t>
      </w:r>
      <w:r w:rsidRPr="008B482F">
        <w:t>были намечены площадки для перспективного строительства, преимущественно под индивидуальное жилищное строительство</w:t>
      </w:r>
      <w:r w:rsidR="00686901" w:rsidRPr="008B482F">
        <w:t>.</w:t>
      </w:r>
      <w:r w:rsidR="00C05882" w:rsidRPr="008B482F">
        <w:t xml:space="preserve"> </w:t>
      </w:r>
      <w:r w:rsidR="00686901" w:rsidRPr="008B482F">
        <w:t>Их перечень и характеристики приведены в</w:t>
      </w:r>
      <w:r w:rsidR="00E768D0" w:rsidRPr="008B482F">
        <w:t xml:space="preserve"> материалах по обоснованию Генерального плана</w:t>
      </w:r>
      <w:r w:rsidR="00CA74A6" w:rsidRPr="008B482F">
        <w:t xml:space="preserve">. </w:t>
      </w:r>
      <w:bookmarkStart w:id="9" w:name="_Hlk195795683"/>
      <w:r w:rsidR="00686901" w:rsidRPr="008B482F">
        <w:t>Р</w:t>
      </w:r>
      <w:r w:rsidR="00686901" w:rsidRPr="008B482F">
        <w:rPr>
          <w:szCs w:val="26"/>
        </w:rPr>
        <w:t xml:space="preserve">азмещение </w:t>
      </w:r>
      <w:r w:rsidR="00CA74A6" w:rsidRPr="008B482F">
        <w:rPr>
          <w:szCs w:val="26"/>
        </w:rPr>
        <w:t xml:space="preserve">возможно с учетом необходимости формирования </w:t>
      </w:r>
      <w:r w:rsidR="00CA74A6" w:rsidRPr="008B482F">
        <w:rPr>
          <w:szCs w:val="26"/>
        </w:rPr>
        <w:lastRenderedPageBreak/>
        <w:t>земельных участков, включения их в границы населенных пунктов и установления соответствующего функционального зонирования.</w:t>
      </w:r>
    </w:p>
    <w:bookmarkEnd w:id="9"/>
    <w:p w14:paraId="62782B3F" w14:textId="160254E0" w:rsidR="00686901" w:rsidRPr="008B482F" w:rsidRDefault="00686901" w:rsidP="00686901">
      <w:r w:rsidRPr="008B482F">
        <w:t>Однако, по состоянию на 2025 год согласно сведениям Администрации Богодуховского сельского поселения Свердловского района мероприятия не являются актуальными.</w:t>
      </w:r>
    </w:p>
    <w:p w14:paraId="1BA54326" w14:textId="77777777" w:rsidR="00686901" w:rsidRPr="008B482F" w:rsidRDefault="00686901" w:rsidP="00E75CB4">
      <w:pPr>
        <w:tabs>
          <w:tab w:val="left" w:pos="709"/>
        </w:tabs>
        <w:suppressAutoHyphens w:val="0"/>
        <w:rPr>
          <w:szCs w:val="26"/>
        </w:rPr>
      </w:pPr>
    </w:p>
    <w:p w14:paraId="3D8EFB5D" w14:textId="26BA800D" w:rsidR="00E75CB4" w:rsidRPr="008B482F" w:rsidRDefault="00E75CB4" w:rsidP="00E75CB4">
      <w:pPr>
        <w:pStyle w:val="3"/>
      </w:pPr>
      <w:bookmarkStart w:id="10" w:name="_Toc308678798"/>
      <w:bookmarkStart w:id="11" w:name="_Toc321487170"/>
      <w:r w:rsidRPr="008B482F">
        <w:t xml:space="preserve">1.1.3. Прогноз развития демографической ситуации </w:t>
      </w:r>
      <w:r w:rsidR="003041B9" w:rsidRPr="008B482F">
        <w:t>Богодуховского</w:t>
      </w:r>
      <w:r w:rsidRPr="008B482F">
        <w:t xml:space="preserve"> сельского поселения</w:t>
      </w:r>
      <w:bookmarkEnd w:id="10"/>
      <w:bookmarkEnd w:id="11"/>
      <w:r w:rsidRPr="008B482F">
        <w:t xml:space="preserve">. </w:t>
      </w:r>
      <w:bookmarkStart w:id="12" w:name="_Toc321487172"/>
      <w:r w:rsidRPr="008B482F">
        <w:t>Расчет проектной численности населения</w:t>
      </w:r>
      <w:bookmarkEnd w:id="12"/>
    </w:p>
    <w:p w14:paraId="4DA38940" w14:textId="77777777" w:rsidR="000B4293" w:rsidRPr="008B482F" w:rsidRDefault="000B4293" w:rsidP="000B4293">
      <w:bookmarkStart w:id="13" w:name="_Hlk168651108"/>
      <w:r w:rsidRPr="008B482F">
        <w:t>Демографический прогноз является неотъемлемой частью комплексных экономических и социальных прогнозов развития территории и имеет чрезвычайно важное значение для целей краткосрочного, среднесрочного и долгосрочного планирования развития территории. Демографический прогноз позволяет дать оценку основных параметров развития населения региона на основе выбранных гипотез изменения уровней рождаемости, смертности и миграционных потоков, таких как половозрастной состав, обеспеченность трудовыми ресурсами, дальнейшие перспективы воспроизводства и т.д.</w:t>
      </w:r>
    </w:p>
    <w:p w14:paraId="15D52EC0" w14:textId="77777777" w:rsidR="000B4293" w:rsidRPr="008B482F" w:rsidRDefault="000B4293" w:rsidP="000B4293">
      <w:r w:rsidRPr="008B482F">
        <w:t>На территории Богодуховского сельского поселения, как и на территории Свердловского района в целом, наблюдается относительно высокий уровень естественной убыли населения, что связано с низким уровнем рождаемости и высоким уровнем смертности. Однако, как и в большинстве сельских поселений Свердловского района, в Богодуховском сельском поселении в последние годы наблюдается миграционный приток населения.</w:t>
      </w:r>
    </w:p>
    <w:p w14:paraId="2E6F2EB4" w14:textId="77777777" w:rsidR="000B4293" w:rsidRPr="008B482F" w:rsidRDefault="000B4293" w:rsidP="000B4293">
      <w:r w:rsidRPr="008B482F">
        <w:t>Для развития тенденций рождаемости необходимо полностью обеспечить население качественным образованием (детские сады, школы) и медицинским обслуживанием (педиатрия, терапия, женская консультация).</w:t>
      </w:r>
    </w:p>
    <w:p w14:paraId="7A5F76A5" w14:textId="77777777" w:rsidR="000B4293" w:rsidRPr="008B482F" w:rsidRDefault="000B4293" w:rsidP="000B4293">
      <w:r w:rsidRPr="008B482F">
        <w:t>Ключевой задачей развития территории становится формирование благоприятной среды жизнедеятельности постоянного населения и повышение миграционной привлекательности территорий. Для оценки перспектив изменения численности населения и трансформации системы расселения в различных условиях современного режима естественного и механического движения населения был выполнен демографический прогноз.</w:t>
      </w:r>
    </w:p>
    <w:p w14:paraId="3B578E2E" w14:textId="77777777" w:rsidR="000B4293" w:rsidRPr="008B482F" w:rsidRDefault="000B4293" w:rsidP="000B4293">
      <w:r w:rsidRPr="008B482F">
        <w:t>Имеющиеся демографические характеристики позволяют оценить перспективную численность населения Богодуховского сельского поселения. Исходя из среднегодового показателя динамики численности и естественного движения населения Богодуховского сельского поселения за предшествующий период, было разработано три варианта демографического прогноза (условно – «инерционный», «стабилизационный» и «инновационный») на первую очередь (2017 год), расчетный срок (2027 год) и долгосрочную перспективу (2037 год) реализации.</w:t>
      </w:r>
    </w:p>
    <w:p w14:paraId="28F64677" w14:textId="77777777" w:rsidR="000B4293" w:rsidRPr="008B482F" w:rsidRDefault="000B4293" w:rsidP="000B4293">
      <w:r w:rsidRPr="008B482F">
        <w:t>В основу расчетов были положены демографические показатели мониторинга численности населения.</w:t>
      </w:r>
    </w:p>
    <w:p w14:paraId="0AFA0F36" w14:textId="77777777" w:rsidR="000B4293" w:rsidRPr="008B482F" w:rsidRDefault="000B4293" w:rsidP="000B4293">
      <w:r w:rsidRPr="008B482F">
        <w:t>В прогнозе численности населения по «инерционному» варианту развития территории Богодуховского сельского поселения заложены следующие тенденции демографических характеристик:</w:t>
      </w:r>
    </w:p>
    <w:p w14:paraId="36264523" w14:textId="77777777" w:rsidR="000B4293" w:rsidRPr="008B482F" w:rsidRDefault="000B4293" w:rsidP="000B4293">
      <w:r w:rsidRPr="008B482F">
        <w:t>– уменьшение показателя суммарного коэффициента рождаемости;</w:t>
      </w:r>
    </w:p>
    <w:p w14:paraId="7537243B" w14:textId="77777777" w:rsidR="000B4293" w:rsidRPr="008B482F" w:rsidRDefault="000B4293" w:rsidP="000B4293">
      <w:r w:rsidRPr="008B482F">
        <w:t>– увеличение показателя суммарного коэффициента смертности;</w:t>
      </w:r>
    </w:p>
    <w:p w14:paraId="5F75E770" w14:textId="77777777" w:rsidR="000B4293" w:rsidRPr="008B482F" w:rsidRDefault="000B4293" w:rsidP="000B4293">
      <w:r w:rsidRPr="008B482F">
        <w:t>– уменьшение сложившейся тенденции миграционного притока.</w:t>
      </w:r>
    </w:p>
    <w:p w14:paraId="493CA534" w14:textId="77777777" w:rsidR="000B4293" w:rsidRPr="008B482F" w:rsidRDefault="000B4293" w:rsidP="000B4293">
      <w:r w:rsidRPr="008B482F">
        <w:t>Данный вариант будет иметь следующие прогнозные показатели:</w:t>
      </w:r>
    </w:p>
    <w:p w14:paraId="369A9CD9" w14:textId="77777777" w:rsidR="000B4293" w:rsidRPr="008B482F" w:rsidRDefault="000B4293" w:rsidP="000B4293">
      <w:r w:rsidRPr="008B482F">
        <w:t>– к 2017 году – 960 человек, или на 62 человека (на 6,1 %) меньше;</w:t>
      </w:r>
    </w:p>
    <w:p w14:paraId="64800C51" w14:textId="77777777" w:rsidR="000B4293" w:rsidRPr="008B482F" w:rsidRDefault="000B4293" w:rsidP="000B4293">
      <w:r w:rsidRPr="008B482F">
        <w:t>– к 2027 году – 891 человек, или на 131 человека (на 12,8 %) меньше;</w:t>
      </w:r>
    </w:p>
    <w:p w14:paraId="1F657750" w14:textId="77777777" w:rsidR="000B4293" w:rsidRPr="008B482F" w:rsidRDefault="000B4293" w:rsidP="000B4293">
      <w:r w:rsidRPr="008B482F">
        <w:lastRenderedPageBreak/>
        <w:t>– к 2037 году – 849 человек, или на 173 человека (на 16,9 %) меньше.</w:t>
      </w:r>
    </w:p>
    <w:p w14:paraId="129F0385" w14:textId="77777777" w:rsidR="000B4293" w:rsidRPr="008B482F" w:rsidRDefault="000B4293" w:rsidP="000B4293">
      <w:r w:rsidRPr="008B482F">
        <w:t>В прогнозе численности населения по «стабилизационному» варианту развития территории Богодуховского сельского поселения заложены следующие тенденции демографических характеристик:</w:t>
      </w:r>
    </w:p>
    <w:p w14:paraId="7956B56B" w14:textId="77777777" w:rsidR="000B4293" w:rsidRPr="008B482F" w:rsidRDefault="000B4293" w:rsidP="000B4293">
      <w:r w:rsidRPr="008B482F">
        <w:t>– сохранение показателя суммарного коэффициента рождаемости;</w:t>
      </w:r>
    </w:p>
    <w:p w14:paraId="0E7ABB3E" w14:textId="77777777" w:rsidR="000B4293" w:rsidRPr="008B482F" w:rsidRDefault="000B4293" w:rsidP="000B4293">
      <w:r w:rsidRPr="008B482F">
        <w:t>– сохранение показателя суммарного коэффициента смертности;</w:t>
      </w:r>
    </w:p>
    <w:p w14:paraId="156DE642" w14:textId="77777777" w:rsidR="000B4293" w:rsidRPr="008B482F" w:rsidRDefault="000B4293" w:rsidP="000B4293">
      <w:r w:rsidRPr="008B482F">
        <w:t>– сохранение сложившейся тенденции миграционного притока.</w:t>
      </w:r>
    </w:p>
    <w:p w14:paraId="34273650" w14:textId="77777777" w:rsidR="000B4293" w:rsidRPr="008B482F" w:rsidRDefault="000B4293" w:rsidP="000B4293">
      <w:r w:rsidRPr="008B482F">
        <w:t>Данный вариант будет иметь следующие прогнозные показатели:</w:t>
      </w:r>
    </w:p>
    <w:p w14:paraId="5F5B67B6" w14:textId="77777777" w:rsidR="000B4293" w:rsidRPr="008B482F" w:rsidRDefault="000B4293" w:rsidP="000B4293">
      <w:r w:rsidRPr="008B482F">
        <w:t xml:space="preserve">– к 2017 году – 968 человек, или на 54 человека (на 5,3 %) меньше; </w:t>
      </w:r>
    </w:p>
    <w:p w14:paraId="50A6AA5A" w14:textId="77777777" w:rsidR="000B4293" w:rsidRPr="008B482F" w:rsidRDefault="000B4293" w:rsidP="000B4293">
      <w:r w:rsidRPr="008B482F">
        <w:t>– к 2027 году – 917 человек, или на 105 человек (на 10,3 %) меньше;</w:t>
      </w:r>
    </w:p>
    <w:p w14:paraId="24E2147D" w14:textId="77777777" w:rsidR="000B4293" w:rsidRPr="008B482F" w:rsidRDefault="000B4293" w:rsidP="000B4293">
      <w:r w:rsidRPr="008B482F">
        <w:t>– к 2037 году – 897 человек, или на 125 человек (на 12,2 %) меньше.</w:t>
      </w:r>
    </w:p>
    <w:p w14:paraId="1038D86E" w14:textId="77777777" w:rsidR="000B4293" w:rsidRPr="008B482F" w:rsidRDefault="000B4293" w:rsidP="000B4293">
      <w:r w:rsidRPr="008B482F">
        <w:t>В прогнозе численности населения по «инновационному» варианту развития территории Богодуховского сельского поселения заложены следующие тенденции демографических характеристик:</w:t>
      </w:r>
    </w:p>
    <w:p w14:paraId="6FD39F58" w14:textId="77777777" w:rsidR="000B4293" w:rsidRPr="008B482F" w:rsidRDefault="000B4293" w:rsidP="000B4293">
      <w:r w:rsidRPr="008B482F">
        <w:t>– увеличение показателя суммарного коэффициента рождаемости;</w:t>
      </w:r>
    </w:p>
    <w:p w14:paraId="2494D354" w14:textId="77777777" w:rsidR="000B4293" w:rsidRPr="008B482F" w:rsidRDefault="000B4293" w:rsidP="000B4293">
      <w:r w:rsidRPr="008B482F">
        <w:t>– уменьшение показателя суммарного коэффициента смертности;</w:t>
      </w:r>
    </w:p>
    <w:p w14:paraId="7C7C07C4" w14:textId="77777777" w:rsidR="000B4293" w:rsidRPr="008B482F" w:rsidRDefault="000B4293" w:rsidP="000B4293">
      <w:r w:rsidRPr="008B482F">
        <w:t>– увеличение ожидаемой продолжительности жизни населения, а также улучшение качества жизни населения;</w:t>
      </w:r>
    </w:p>
    <w:p w14:paraId="3D42EAA1" w14:textId="77777777" w:rsidR="000B4293" w:rsidRPr="008B482F" w:rsidRDefault="000B4293" w:rsidP="000B4293">
      <w:r w:rsidRPr="008B482F">
        <w:t>– увеличение миграционного притока населения;</w:t>
      </w:r>
    </w:p>
    <w:p w14:paraId="4B300937" w14:textId="77777777" w:rsidR="000B4293" w:rsidRPr="008B482F" w:rsidRDefault="000B4293" w:rsidP="000B4293">
      <w:r w:rsidRPr="008B482F">
        <w:t>– уменьшение показателей детской смертности, что будет связано с улучшением медицинского обслуживания населения;</w:t>
      </w:r>
    </w:p>
    <w:p w14:paraId="0CDE5DF2" w14:textId="77777777" w:rsidR="000B4293" w:rsidRPr="008B482F" w:rsidRDefault="000B4293" w:rsidP="000B4293">
      <w:r w:rsidRPr="008B482F">
        <w:t>– увеличение доли населения в репродуктивном возрасте.</w:t>
      </w:r>
    </w:p>
    <w:p w14:paraId="49C6D405" w14:textId="77777777" w:rsidR="000B4293" w:rsidRPr="008B482F" w:rsidRDefault="000B4293" w:rsidP="000B4293">
      <w:r w:rsidRPr="008B482F">
        <w:t>Данный вариант будет иметь следующие прогнозные показатели:</w:t>
      </w:r>
    </w:p>
    <w:p w14:paraId="6BC0AC1D" w14:textId="77777777" w:rsidR="000B4293" w:rsidRPr="008B482F" w:rsidRDefault="000B4293" w:rsidP="000B4293">
      <w:r w:rsidRPr="008B482F">
        <w:t>– к 2017 году – 1007 человек, или на 15 человек (на 1,5 %) меньше;</w:t>
      </w:r>
    </w:p>
    <w:p w14:paraId="5997CEBE" w14:textId="77777777" w:rsidR="000B4293" w:rsidRPr="008B482F" w:rsidRDefault="000B4293" w:rsidP="000B4293">
      <w:r w:rsidRPr="008B482F">
        <w:t>– к 2027 году – 992 человека, или на 30 человек (на 2,9 %) меньше;</w:t>
      </w:r>
    </w:p>
    <w:p w14:paraId="2FE332C1" w14:textId="77777777" w:rsidR="000B4293" w:rsidRPr="008B482F" w:rsidRDefault="000B4293" w:rsidP="000B4293">
      <w:r w:rsidRPr="008B482F">
        <w:t>– к 2037 году – 987 человек, или на 35 человек (на 3,4 %) меньше.</w:t>
      </w:r>
    </w:p>
    <w:p w14:paraId="3A1EE6E3" w14:textId="77777777" w:rsidR="000B4293" w:rsidRPr="008B482F" w:rsidRDefault="000B4293" w:rsidP="000B4293">
      <w:r w:rsidRPr="008B482F">
        <w:t>Таким образом, каждый из вариантов указывает на вероятную убыль численности населения поселения.</w:t>
      </w:r>
    </w:p>
    <w:p w14:paraId="4E8C64F6" w14:textId="77777777" w:rsidR="000B4293" w:rsidRPr="008B482F" w:rsidRDefault="000B4293" w:rsidP="000B4293">
      <w:r w:rsidRPr="008B482F">
        <w:t>Для разработки проектных решений в составе Проекта в качестве основного выбран прогноз численности населения по «инновационному» варианту.</w:t>
      </w:r>
    </w:p>
    <w:bookmarkEnd w:id="13"/>
    <w:p w14:paraId="217AE1D4" w14:textId="77777777" w:rsidR="00B65F91" w:rsidRPr="008B482F" w:rsidRDefault="00B65F91" w:rsidP="00B65F91"/>
    <w:p w14:paraId="2C07CE91" w14:textId="67020EB1" w:rsidR="001705D4" w:rsidRPr="008B482F" w:rsidRDefault="001705D4" w:rsidP="001705D4">
      <w:pPr>
        <w:pStyle w:val="3"/>
      </w:pPr>
      <w:r w:rsidRPr="008B482F">
        <w:t>1.1.4. Мероприятия по развитию жилищного фонда</w:t>
      </w:r>
    </w:p>
    <w:p w14:paraId="68B6E443" w14:textId="77777777" w:rsidR="000B4293" w:rsidRPr="008B482F" w:rsidRDefault="000B4293" w:rsidP="000B4293">
      <w:pPr>
        <w:tabs>
          <w:tab w:val="left" w:pos="709"/>
        </w:tabs>
        <w:autoSpaceDN/>
      </w:pPr>
      <w:r w:rsidRPr="008B482F">
        <w:t>Основные задачи решения жилищной проблемы Богодуховского сельского поселения являются:</w:t>
      </w:r>
    </w:p>
    <w:p w14:paraId="4B5FDC25" w14:textId="77777777" w:rsidR="000B4293" w:rsidRPr="008B482F" w:rsidRDefault="000B4293" w:rsidP="000B4293">
      <w:r w:rsidRPr="008B482F">
        <w:t>– обеспечение права каждому гражданину приобрести в собственность или получить в пользование благоустроенное жилье в зависимости от потребности и возможности;</w:t>
      </w:r>
    </w:p>
    <w:p w14:paraId="378D504F" w14:textId="77777777" w:rsidR="000B4293" w:rsidRPr="008B482F" w:rsidRDefault="000B4293" w:rsidP="000B4293">
      <w:r w:rsidRPr="008B482F">
        <w:t>– обеспечение муниципальным и дешевым жильем социально-незащищенных и малоимущих групп населения;</w:t>
      </w:r>
    </w:p>
    <w:p w14:paraId="434EAA82" w14:textId="77777777" w:rsidR="000B4293" w:rsidRPr="008B482F" w:rsidRDefault="000B4293" w:rsidP="000B4293">
      <w:r w:rsidRPr="008B482F">
        <w:t>– увеличение разнообразия жилищ и жилых сред в соответствии с социальным составом населения;</w:t>
      </w:r>
    </w:p>
    <w:p w14:paraId="3BF025D4" w14:textId="77777777" w:rsidR="000B4293" w:rsidRPr="008B482F" w:rsidRDefault="000B4293" w:rsidP="000B4293">
      <w:r w:rsidRPr="008B482F">
        <w:t>– повышение уровня комфортности жилого фонда;</w:t>
      </w:r>
    </w:p>
    <w:p w14:paraId="06E7FF60" w14:textId="77777777" w:rsidR="000B4293" w:rsidRPr="008B482F" w:rsidRDefault="000B4293" w:rsidP="000B4293">
      <w:r w:rsidRPr="008B482F">
        <w:t>– увеличение жилищной обеспеченности с 13 до 30 кв. м общей площади на 1 человека;</w:t>
      </w:r>
    </w:p>
    <w:p w14:paraId="0D3CB2B0" w14:textId="77777777" w:rsidR="000B4293" w:rsidRPr="008B482F" w:rsidRDefault="000B4293" w:rsidP="000B4293">
      <w:r w:rsidRPr="008B482F">
        <w:t>– планомерный перевод территорий сезонного проживания в нормативную жилую застройку.</w:t>
      </w:r>
    </w:p>
    <w:p w14:paraId="4504B645" w14:textId="77777777" w:rsidR="000B4293" w:rsidRPr="008B482F" w:rsidRDefault="000B4293" w:rsidP="000B4293">
      <w:r w:rsidRPr="008B482F">
        <w:t>Проектные предложения в отрасли:</w:t>
      </w:r>
    </w:p>
    <w:p w14:paraId="60D1484F" w14:textId="77777777" w:rsidR="000B4293" w:rsidRPr="008B482F" w:rsidRDefault="000B4293" w:rsidP="000B4293">
      <w:r w:rsidRPr="008B482F">
        <w:t>– использование незастроенной территории населенных пунктов под жилищное строительство;</w:t>
      </w:r>
    </w:p>
    <w:p w14:paraId="57CFF755" w14:textId="77777777" w:rsidR="000B4293" w:rsidRPr="008B482F" w:rsidRDefault="000B4293" w:rsidP="000B4293">
      <w:r w:rsidRPr="008B482F">
        <w:lastRenderedPageBreak/>
        <w:t>– реконструкция ветхого и аварийного жилого фонда.</w:t>
      </w:r>
    </w:p>
    <w:p w14:paraId="356CA23A" w14:textId="77777777" w:rsidR="001705D4" w:rsidRPr="008B482F" w:rsidRDefault="001705D4" w:rsidP="001705D4"/>
    <w:p w14:paraId="355AA8D3" w14:textId="32A46EF5" w:rsidR="001705D4" w:rsidRPr="008B482F" w:rsidRDefault="001705D4" w:rsidP="001705D4">
      <w:pPr>
        <w:pStyle w:val="3"/>
      </w:pPr>
      <w:r w:rsidRPr="008B482F">
        <w:t>1.1.5. Мероприятия по развитию социальной инфраструктуры</w:t>
      </w:r>
    </w:p>
    <w:p w14:paraId="720B77B9" w14:textId="77777777" w:rsidR="001705D4" w:rsidRPr="008B482F" w:rsidRDefault="001705D4" w:rsidP="001705D4">
      <w:pPr>
        <w:pStyle w:val="4"/>
      </w:pPr>
      <w:r w:rsidRPr="008B482F">
        <w:t>Объекты образования и науки</w:t>
      </w:r>
    </w:p>
    <w:p w14:paraId="5C623190" w14:textId="3B416D3C" w:rsidR="003A6D9D" w:rsidRPr="008B482F" w:rsidRDefault="003A6D9D" w:rsidP="003A6D9D">
      <w:bookmarkStart w:id="14" w:name="_Hlk195795878"/>
      <w:r w:rsidRPr="008B482F">
        <w:t>Мероприятия, предусмотренные программами, стратегиями, по учету интересов Орловской области и Свердловского района</w:t>
      </w:r>
      <w:r w:rsidR="00677E8B" w:rsidRPr="008B482F">
        <w:t>,</w:t>
      </w:r>
      <w:r w:rsidR="00262439" w:rsidRPr="008B482F">
        <w:t xml:space="preserve"> в части строительства и реконструкции</w:t>
      </w:r>
      <w:r w:rsidR="00677E8B" w:rsidRPr="008B482F">
        <w:t xml:space="preserve"> объектов образования и науки местного значения поселения – отсутствуют.</w:t>
      </w:r>
    </w:p>
    <w:p w14:paraId="58087402" w14:textId="45B5DAD7" w:rsidR="00677E8B" w:rsidRPr="008B482F" w:rsidRDefault="00677E8B" w:rsidP="00677E8B">
      <w:r w:rsidRPr="008B482F">
        <w:t xml:space="preserve">Схемой территориального планирования Свердловского района Орловской области, утвержденной решением Свердловского районного Совета народных депутатов от 28 декабря 2012 года № 22/144 (в редакции изменений) (далее – Схема территориального планирования Свердловского района Орловской области), предусмотрено строительство начальной школы с дошкольной группой в д. Городище Богодуховского сельского поселения. </w:t>
      </w:r>
      <w:r w:rsidR="00E83AC2" w:rsidRPr="008B482F">
        <w:t>Данный объект является объектом местного значения муниципального района</w:t>
      </w:r>
      <w:r w:rsidR="00C604C9" w:rsidRPr="008B482F">
        <w:t xml:space="preserve"> и не отображается на картах Положения о территориальном планировании Генерального плана сельского поселения. </w:t>
      </w:r>
      <w:r w:rsidRPr="008B482F">
        <w:t>По состоянию на 2025 год данное мероприятие не является актуальным, согласно сведениям администрации.</w:t>
      </w:r>
    </w:p>
    <w:p w14:paraId="0C641F1D" w14:textId="77777777" w:rsidR="00C604C9" w:rsidRPr="008B482F" w:rsidRDefault="00C604C9" w:rsidP="00C604C9">
      <w:r w:rsidRPr="008B482F">
        <w:t>Основные задачи и направления для развития социально-культурной инфраструктуры по отрасли:</w:t>
      </w:r>
    </w:p>
    <w:p w14:paraId="780A5E25" w14:textId="77777777" w:rsidR="00C604C9" w:rsidRPr="008B482F" w:rsidRDefault="00C604C9" w:rsidP="00C604C9">
      <w:r w:rsidRPr="008B482F">
        <w:t>– сохранение и улучшение действующих школ и детских групп;</w:t>
      </w:r>
    </w:p>
    <w:p w14:paraId="40CA9DA3" w14:textId="77777777" w:rsidR="00C604C9" w:rsidRPr="008B482F" w:rsidRDefault="00C604C9" w:rsidP="00C604C9">
      <w:r w:rsidRPr="008B482F">
        <w:t>– координация действий учреждений народного образования по организации летнего отдыха детей;</w:t>
      </w:r>
    </w:p>
    <w:p w14:paraId="380E5B25" w14:textId="77777777" w:rsidR="00C604C9" w:rsidRPr="008B482F" w:rsidRDefault="00C604C9" w:rsidP="00C604C9">
      <w:r w:rsidRPr="008B482F">
        <w:t>– привлечение на работу молодых педагогов;</w:t>
      </w:r>
    </w:p>
    <w:p w14:paraId="19CB679F" w14:textId="77777777" w:rsidR="00C604C9" w:rsidRPr="008B482F" w:rsidRDefault="00C604C9" w:rsidP="00C604C9">
      <w:r w:rsidRPr="008B482F">
        <w:t>– укрепление материальной базы образовательных учреждений;</w:t>
      </w:r>
    </w:p>
    <w:p w14:paraId="2B52F5B0" w14:textId="77777777" w:rsidR="00C604C9" w:rsidRPr="008B482F" w:rsidRDefault="00C604C9" w:rsidP="00C604C9">
      <w:r w:rsidRPr="008B482F">
        <w:t>– использование информационных технологий в процессе обучения.</w:t>
      </w:r>
    </w:p>
    <w:p w14:paraId="53F5CEBD" w14:textId="77777777" w:rsidR="00C604C9" w:rsidRPr="008B482F" w:rsidRDefault="00C604C9" w:rsidP="00C604C9">
      <w:r w:rsidRPr="008B482F">
        <w:t>Проектные предложения:</w:t>
      </w:r>
    </w:p>
    <w:p w14:paraId="1809081F" w14:textId="77777777" w:rsidR="00C604C9" w:rsidRPr="008B482F" w:rsidRDefault="00C604C9" w:rsidP="00C604C9">
      <w:pPr>
        <w:rPr>
          <w:rFonts w:eastAsia="Arial Unicode MS"/>
          <w:szCs w:val="26"/>
        </w:rPr>
      </w:pPr>
      <w:r w:rsidRPr="008B482F">
        <w:rPr>
          <w:rFonts w:eastAsia="Arial Unicode MS"/>
          <w:szCs w:val="26"/>
        </w:rPr>
        <w:t>Мероприятия по строительству и реконструкции объектов образования и науки Генеральным планом не предусмотрены.</w:t>
      </w:r>
    </w:p>
    <w:bookmarkEnd w:id="14"/>
    <w:p w14:paraId="6B7531D7" w14:textId="77777777" w:rsidR="001705D4" w:rsidRPr="008B482F" w:rsidRDefault="001705D4" w:rsidP="001705D4"/>
    <w:p w14:paraId="0A05E578" w14:textId="77777777" w:rsidR="001705D4" w:rsidRPr="008B482F" w:rsidRDefault="001705D4" w:rsidP="001705D4">
      <w:pPr>
        <w:pStyle w:val="4"/>
      </w:pPr>
      <w:r w:rsidRPr="008B482F">
        <w:t>Объекты культуры и искусства</w:t>
      </w:r>
    </w:p>
    <w:p w14:paraId="4568A3A8" w14:textId="790C6A76" w:rsidR="000B5323" w:rsidRPr="008B482F" w:rsidRDefault="000B5323" w:rsidP="000B5323">
      <w:r w:rsidRPr="008B482F">
        <w:t xml:space="preserve">Мероприятия, предусмотренные программами, стратегиями, по учету интересов Орловской области и Свердловского района, в части строительства и реконструкции объектов культуры и искусства </w:t>
      </w:r>
      <w:r w:rsidR="00DF56BC" w:rsidRPr="008B482F">
        <w:t>местного значения поселения – отсутствуют.</w:t>
      </w:r>
    </w:p>
    <w:p w14:paraId="3D0E77F8" w14:textId="77777777" w:rsidR="00DF56BC" w:rsidRPr="008B482F" w:rsidRDefault="00DF56BC" w:rsidP="00DF56BC">
      <w:r w:rsidRPr="008B482F">
        <w:t>Основные задачи и направления для развития социально-культурной инфраструктуры по отрасли:</w:t>
      </w:r>
    </w:p>
    <w:p w14:paraId="6F1D4047" w14:textId="77777777" w:rsidR="00DF56BC" w:rsidRPr="008B482F" w:rsidRDefault="00DF56BC" w:rsidP="00DF56BC">
      <w:r w:rsidRPr="008B482F">
        <w:t>– совершенствование организации свободного времени населения, в том числе детей и подростков, обращая особое внимание на организацию досуга молодежи;</w:t>
      </w:r>
    </w:p>
    <w:p w14:paraId="5037E62B" w14:textId="77777777" w:rsidR="00DF56BC" w:rsidRPr="008B482F" w:rsidRDefault="00DF56BC" w:rsidP="00DF56BC">
      <w:r w:rsidRPr="008B482F">
        <w:t>– максимальное использование имеющейся сети учреждений культуры для организации содержательного досуга с учетом интересов и потребностей жителей, проживающих на территории муниципального образования.</w:t>
      </w:r>
    </w:p>
    <w:p w14:paraId="2944D1EB" w14:textId="77777777" w:rsidR="00DF56BC" w:rsidRPr="008B482F" w:rsidRDefault="00DF56BC" w:rsidP="00DF56BC">
      <w:r w:rsidRPr="008B482F">
        <w:t>Проектные предложения:</w:t>
      </w:r>
    </w:p>
    <w:p w14:paraId="5035FD76" w14:textId="77777777" w:rsidR="00DF56BC" w:rsidRPr="008B482F" w:rsidRDefault="00DF56BC" w:rsidP="00DF56BC">
      <w:pPr>
        <w:rPr>
          <w:rFonts w:eastAsia="Arial Unicode MS"/>
          <w:szCs w:val="26"/>
        </w:rPr>
      </w:pPr>
      <w:r w:rsidRPr="008B482F">
        <w:rPr>
          <w:rFonts w:eastAsia="Arial Unicode MS"/>
          <w:szCs w:val="26"/>
        </w:rPr>
        <w:t>Мероприятия по строительству и реконструкции объектов культуры и искусства Генеральным планом не предусмотрены.</w:t>
      </w:r>
    </w:p>
    <w:p w14:paraId="4CCEC11E" w14:textId="77777777" w:rsidR="00DF56BC" w:rsidRPr="008B482F" w:rsidRDefault="00DF56BC" w:rsidP="001705D4"/>
    <w:p w14:paraId="1F0039BE" w14:textId="77777777" w:rsidR="001705D4" w:rsidRPr="008B482F" w:rsidRDefault="001705D4" w:rsidP="001705D4">
      <w:pPr>
        <w:pStyle w:val="4"/>
      </w:pPr>
      <w:r w:rsidRPr="008B482F">
        <w:t>Объекты физической культуры и массового спорта</w:t>
      </w:r>
    </w:p>
    <w:p w14:paraId="0870A721" w14:textId="77777777" w:rsidR="00DF56BC" w:rsidRPr="008B482F" w:rsidRDefault="00DF56BC" w:rsidP="00DF56BC">
      <w:r w:rsidRPr="008B482F">
        <w:t>Мероприятия, предусмотренные программами, стратегиями, по учету интересов Орловской области и Свердловского района:</w:t>
      </w:r>
    </w:p>
    <w:p w14:paraId="75B220A8" w14:textId="1BD3FEA3" w:rsidR="00DF56BC" w:rsidRPr="008B482F" w:rsidRDefault="00DF56BC" w:rsidP="00DF56BC">
      <w:r w:rsidRPr="008B482F">
        <w:rPr>
          <w:rFonts w:eastAsia="Arial Unicode MS"/>
          <w:szCs w:val="26"/>
        </w:rPr>
        <w:t xml:space="preserve">Муниципальной программой «Комплексное развитие социальной инфраструктуры Богодуховского сельского поселения Свердловского района </w:t>
      </w:r>
      <w:r w:rsidRPr="008B482F">
        <w:rPr>
          <w:rFonts w:eastAsia="Arial Unicode MS"/>
          <w:szCs w:val="26"/>
        </w:rPr>
        <w:lastRenderedPageBreak/>
        <w:t xml:space="preserve">Орловской области на 2018-2028 годы», утвержденной постановлением администрации Богодуховского сельского поселения Свердловского района Орловской области от 17 января 2018 года № 3 (далее – Программа «Комплексное развитие социальной инфраструктуры Богодуховского сельского поселения»), предусмотрено </w:t>
      </w:r>
      <w:r w:rsidRPr="008B482F">
        <w:t>строительство спортивной площадки, что позволит повысить качество предоставляемых услуг в сфере физической культуры и спорта, а также увеличить количество занимающихся физической культурой и спортом. По состоянию на 2025 год мероприятие реализовано.</w:t>
      </w:r>
    </w:p>
    <w:p w14:paraId="2C2AF1AF" w14:textId="70F3ABA8" w:rsidR="00A8281F" w:rsidRPr="008B482F" w:rsidRDefault="00A8281F" w:rsidP="00A8281F">
      <w:r w:rsidRPr="008B482F">
        <w:t>Проектные предложения:</w:t>
      </w:r>
    </w:p>
    <w:p w14:paraId="06868046" w14:textId="77777777" w:rsidR="00A8281F" w:rsidRPr="008B482F" w:rsidRDefault="00A8281F" w:rsidP="00A8281F">
      <w:pPr>
        <w:rPr>
          <w:rFonts w:eastAsia="Arial Unicode MS"/>
          <w:szCs w:val="26"/>
        </w:rPr>
      </w:pPr>
      <w:r w:rsidRPr="008B482F">
        <w:rPr>
          <w:rFonts w:eastAsia="Arial Unicode MS"/>
          <w:szCs w:val="26"/>
        </w:rPr>
        <w:t>Мероприятия по строительству и реконструкции объектов физической культуры и массового спорта Генеральным планом не предусмотрены.</w:t>
      </w:r>
    </w:p>
    <w:p w14:paraId="468D0DD4" w14:textId="77777777" w:rsidR="001705D4" w:rsidRPr="008B482F" w:rsidRDefault="001705D4" w:rsidP="001705D4"/>
    <w:p w14:paraId="2C58493F" w14:textId="77777777" w:rsidR="001705D4" w:rsidRPr="008B482F" w:rsidRDefault="001705D4" w:rsidP="001705D4">
      <w:pPr>
        <w:pStyle w:val="4"/>
      </w:pPr>
      <w:r w:rsidRPr="008B482F">
        <w:t>Объекты здравоохранения</w:t>
      </w:r>
    </w:p>
    <w:p w14:paraId="3E9AD056" w14:textId="4FBD70BA" w:rsidR="00A8281F" w:rsidRPr="008B482F" w:rsidRDefault="00A8281F" w:rsidP="00A8281F">
      <w:r w:rsidRPr="008B482F">
        <w:t xml:space="preserve">Мероприятия, предусмотренные программами, стратегиями, по учету интересов Орловской области, в части строительства и реконструкции </w:t>
      </w:r>
      <w:r w:rsidR="00956AB8" w:rsidRPr="008B482F">
        <w:t>объектов</w:t>
      </w:r>
      <w:r w:rsidRPr="008B482F">
        <w:t xml:space="preserve"> здравоохранения местного значения поселения – </w:t>
      </w:r>
      <w:r w:rsidR="00956AB8" w:rsidRPr="008B482F">
        <w:t>отсутствуют</w:t>
      </w:r>
      <w:r w:rsidRPr="008B482F">
        <w:t>.</w:t>
      </w:r>
    </w:p>
    <w:p w14:paraId="4218CF36" w14:textId="77777777" w:rsidR="00A8281F" w:rsidRPr="008B482F" w:rsidRDefault="00A8281F" w:rsidP="00A8281F">
      <w:r w:rsidRPr="008B482F">
        <w:t>Основные задачи и направления для развития социально-культурной инфраструктуры по отрасли:</w:t>
      </w:r>
    </w:p>
    <w:p w14:paraId="4CD217B8" w14:textId="77777777" w:rsidR="00A8281F" w:rsidRPr="008B482F" w:rsidRDefault="00A8281F" w:rsidP="00A8281F">
      <w:r w:rsidRPr="008B482F">
        <w:t>– оказание содействия в исполнении программ по охране здоровья граждан, принятых на Федеральном, региональном, муниципальном уровнях;</w:t>
      </w:r>
    </w:p>
    <w:p w14:paraId="32E4C42A" w14:textId="77777777" w:rsidR="00A8281F" w:rsidRPr="008B482F" w:rsidRDefault="00A8281F" w:rsidP="00A8281F">
      <w:r w:rsidRPr="008B482F">
        <w:t>– приоритетное решение вопросов охраны здоровья, снижение смертности населения в трудоспособном возрасте;</w:t>
      </w:r>
    </w:p>
    <w:p w14:paraId="0D463C54" w14:textId="77777777" w:rsidR="00A8281F" w:rsidRPr="008B482F" w:rsidRDefault="00A8281F" w:rsidP="00A8281F">
      <w:r w:rsidRPr="008B482F">
        <w:t>– обеспечение населения информацией об объемах бесплатной медицинской помощи, а также платной медицинской помощи;</w:t>
      </w:r>
    </w:p>
    <w:p w14:paraId="5A85176A" w14:textId="77777777" w:rsidR="00A8281F" w:rsidRPr="008B482F" w:rsidRDefault="00A8281F" w:rsidP="00A8281F">
      <w:r w:rsidRPr="008B482F">
        <w:t>– проведение санитарно-просветительских мероприятий;</w:t>
      </w:r>
    </w:p>
    <w:p w14:paraId="3EE0207D" w14:textId="77777777" w:rsidR="00A8281F" w:rsidRPr="008B482F" w:rsidRDefault="00A8281F" w:rsidP="00A8281F">
      <w:r w:rsidRPr="008B482F">
        <w:t>– пропаганда здорового образа жизни и формирование личной ответственности за состояние своего здоровья.</w:t>
      </w:r>
    </w:p>
    <w:p w14:paraId="5AF90D6A" w14:textId="77777777" w:rsidR="00A8281F" w:rsidRPr="008B482F" w:rsidRDefault="00A8281F" w:rsidP="00A8281F">
      <w:r w:rsidRPr="008B482F">
        <w:t>Проектные предложения:</w:t>
      </w:r>
    </w:p>
    <w:p w14:paraId="1F847114" w14:textId="77777777" w:rsidR="00A8281F" w:rsidRPr="008B482F" w:rsidRDefault="00A8281F" w:rsidP="00A8281F">
      <w:pPr>
        <w:rPr>
          <w:rFonts w:eastAsia="Arial Unicode MS"/>
          <w:szCs w:val="26"/>
        </w:rPr>
      </w:pPr>
      <w:r w:rsidRPr="008B482F">
        <w:rPr>
          <w:rFonts w:eastAsia="Arial Unicode MS"/>
          <w:szCs w:val="26"/>
        </w:rPr>
        <w:t>Мероприятия по строительству и реконструкции объектов здравоохранения Генеральным планом не предусмотрены.</w:t>
      </w:r>
    </w:p>
    <w:p w14:paraId="1552AA39" w14:textId="77777777" w:rsidR="001705D4" w:rsidRPr="008B482F" w:rsidRDefault="001705D4" w:rsidP="001705D4"/>
    <w:p w14:paraId="1F5912FE" w14:textId="77777777" w:rsidR="001705D4" w:rsidRPr="008B482F" w:rsidRDefault="001705D4" w:rsidP="001705D4">
      <w:pPr>
        <w:pStyle w:val="4"/>
      </w:pPr>
      <w:r w:rsidRPr="008B482F">
        <w:t>Объекты социального обслуживания</w:t>
      </w:r>
    </w:p>
    <w:p w14:paraId="04CC6637" w14:textId="60C3A4A5" w:rsidR="00413809" w:rsidRPr="008B482F" w:rsidRDefault="00413809" w:rsidP="00413809">
      <w:r w:rsidRPr="008B482F">
        <w:t>Мероприятия, предусмотренные программами, стратегиями, по учету интересов Орловской области, в части строительства и реконструкции объектов социального обслуживания местного значения поселения – отсутствуют.</w:t>
      </w:r>
    </w:p>
    <w:p w14:paraId="1B39D28C" w14:textId="77777777" w:rsidR="00413809" w:rsidRPr="008B482F" w:rsidRDefault="00413809" w:rsidP="00413809">
      <w:r w:rsidRPr="008B482F">
        <w:t>Проектные предложения:</w:t>
      </w:r>
    </w:p>
    <w:p w14:paraId="144F187B" w14:textId="77777777" w:rsidR="00413809" w:rsidRPr="008B482F" w:rsidRDefault="00413809" w:rsidP="00413809">
      <w:pPr>
        <w:rPr>
          <w:rFonts w:eastAsia="Arial Unicode MS"/>
          <w:szCs w:val="26"/>
        </w:rPr>
      </w:pPr>
      <w:r w:rsidRPr="008B482F">
        <w:rPr>
          <w:rFonts w:eastAsia="Arial Unicode MS"/>
          <w:szCs w:val="26"/>
        </w:rPr>
        <w:t>Мероприятия по строительству и реконструкции объектов социального обслуживания Генеральным планом не предусмотрены.</w:t>
      </w:r>
    </w:p>
    <w:p w14:paraId="0C2387B1" w14:textId="77777777" w:rsidR="001705D4" w:rsidRPr="008B482F" w:rsidRDefault="001705D4" w:rsidP="001705D4"/>
    <w:p w14:paraId="4A193E08" w14:textId="77777777" w:rsidR="001705D4" w:rsidRPr="008B482F" w:rsidRDefault="001705D4" w:rsidP="001705D4">
      <w:pPr>
        <w:pStyle w:val="4"/>
      </w:pPr>
      <w:r w:rsidRPr="008B482F">
        <w:t>Прочие объекты обслуживания населения</w:t>
      </w:r>
    </w:p>
    <w:p w14:paraId="2B7FAC45" w14:textId="77777777" w:rsidR="00413809" w:rsidRPr="008B482F" w:rsidRDefault="00413809" w:rsidP="00413809">
      <w:pPr>
        <w:tabs>
          <w:tab w:val="left" w:pos="709"/>
        </w:tabs>
        <w:suppressAutoHyphens w:val="0"/>
        <w:autoSpaceDN/>
        <w:contextualSpacing w:val="0"/>
        <w:textAlignment w:val="auto"/>
      </w:pPr>
      <w:r w:rsidRPr="008B482F">
        <w:t>Генеральным планом на первую очередь и расчетный срок строительство и реконструкция объектов обслуживания населения не предусмотрены.</w:t>
      </w:r>
    </w:p>
    <w:p w14:paraId="5C009035" w14:textId="77777777" w:rsidR="00413809" w:rsidRPr="008B482F" w:rsidRDefault="00413809" w:rsidP="00413809">
      <w:r w:rsidRPr="008B482F">
        <w:t>Торговля, общественное питание и бытовое обслуживание населения являются предметом коммерческих интересов торгующих организаций и индивидуальных предпринимателей и развиваются в соответствии с платежеспособным спросом населения.</w:t>
      </w:r>
    </w:p>
    <w:p w14:paraId="6197D93C" w14:textId="357A07A1" w:rsidR="001705D4" w:rsidRPr="008B482F" w:rsidRDefault="001705D4" w:rsidP="001705D4">
      <w:pPr>
        <w:rPr>
          <w:bCs/>
        </w:rPr>
      </w:pPr>
    </w:p>
    <w:p w14:paraId="03ECE9FF" w14:textId="7D691A38" w:rsidR="001705D4" w:rsidRPr="008B482F" w:rsidRDefault="001705D4" w:rsidP="001705D4">
      <w:pPr>
        <w:pStyle w:val="3"/>
      </w:pPr>
      <w:r w:rsidRPr="008B482F">
        <w:lastRenderedPageBreak/>
        <w:t>1.1.6. Мероприятия по развитию и сохранению объектов культурного и природного наследия</w:t>
      </w:r>
    </w:p>
    <w:p w14:paraId="32D97F9A" w14:textId="77777777" w:rsidR="001705D4" w:rsidRPr="008B482F" w:rsidRDefault="001705D4" w:rsidP="001705D4">
      <w:pPr>
        <w:pStyle w:val="4"/>
      </w:pPr>
      <w:r w:rsidRPr="008B482F">
        <w:t>Мероприятия по развитию и сохранению объектов культурного наследия</w:t>
      </w:r>
    </w:p>
    <w:p w14:paraId="5D0117FA" w14:textId="0F91B5B4" w:rsidR="001705D4" w:rsidRPr="008B482F" w:rsidRDefault="001705D4" w:rsidP="001705D4">
      <w:r w:rsidRPr="008B482F">
        <w:t xml:space="preserve">Вопросы сохранения и использования объектов культурного наследия федерального и регионального значения, а также выявленных объектов культурного наследия относятся к компетенции Управления </w:t>
      </w:r>
      <w:r w:rsidR="00DF205C" w:rsidRPr="008B482F">
        <w:t xml:space="preserve">по государственной охране объектов культурного наследия </w:t>
      </w:r>
      <w:r w:rsidRPr="008B482F">
        <w:t>Орловской области.</w:t>
      </w:r>
    </w:p>
    <w:p w14:paraId="4FBAA7E3" w14:textId="77777777" w:rsidR="00F33244" w:rsidRPr="008B482F" w:rsidRDefault="00F33244" w:rsidP="00F33244">
      <w:pPr>
        <w:tabs>
          <w:tab w:val="left" w:pos="709"/>
        </w:tabs>
      </w:pPr>
      <w:r w:rsidRPr="008B482F">
        <w:t>Культурное наследие Богодуховского сельского поселения нуждается в обеспечении максимальной сохранности. Модель управления культурным наследием состоит из следующих видов использования объектов культурного наследия:</w:t>
      </w:r>
    </w:p>
    <w:p w14:paraId="46C78243" w14:textId="293185B2" w:rsidR="00F33244" w:rsidRPr="008B482F" w:rsidRDefault="00F33244" w:rsidP="00F33244">
      <w:r w:rsidRPr="008B482F">
        <w:t>– обеспечение государственной охраны объектов культурного наследия в соответствии с Федеральным Законом от 25 июня 2002 года № 73-ФЗ «Об объектах культурного наследия (памятниках истории и культуры) народов Российской Федерации»</w:t>
      </w:r>
      <w:r w:rsidR="00653AE0" w:rsidRPr="008B482F">
        <w:t xml:space="preserve"> (в редакции изменений)</w:t>
      </w:r>
      <w:r w:rsidRPr="008B482F">
        <w:t>, в целях предотвращения их повреждения, разрушения и иных негативных воздействий. Проектирование и проведение землеустроительных, земляных, строительных, мелиоративных, хозяйственных и иных работ на территории памятника или ансамбля запрещаются,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 Проектирование и проведение работ по сохранению памятника или ансамбля и (или) их территорий осуществляются по согласованию с государственными органами охраны культурного наследия. Использование объекта культурного наследия либо земельного участка или водного объекта, в пределах которого располагается объект археологического наследия, с нарушением федерального законодательства и законодательства Орловской области об охране и использовании объектов культурного наследия запрещается. Объекты культурного наследия используются с обязательным выполнением следующих требований: обеспечение неизменности облика и интерьера объекта культурного наследия в соответствии с особенностями данного объекта; согласование с государственными органами охраны культурного наследия осуществления проектирования и проведения землеустроительных, земляных, строительных, мелиоративных, хозяйственных и иных работ на территории объекта культурного наследия либо на земельном участке или водном объекте, в пределах которого располагается объект археологического наследия. В случае расположения на территории, подлежащей хозяйственному освоению, объектов культурного наследия, включенных в реестр, и выявленных объектов культурного наследия землеустроительные, земляные, строительные, мелиоративные, хозяйственные и иные работы на территориях, непосредственно связанных с земельными участками в границах территории указанных объектов,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наследия, получивших положительные заключения государственной экспертизы проектной документации;</w:t>
      </w:r>
    </w:p>
    <w:p w14:paraId="6EDD1EA0" w14:textId="77777777" w:rsidR="00F33244" w:rsidRPr="008B482F" w:rsidRDefault="00F33244" w:rsidP="00F33244">
      <w:r w:rsidRPr="008B482F">
        <w:t>– проведение согласования с уполномоченным органом в области сохранения, использования, популяризации и государственной охраны объектов культурного наследия при проектировании и проведении землеустроительных, земляных, строительных, мелиоративных, хозяйственных и иных работ;</w:t>
      </w:r>
    </w:p>
    <w:p w14:paraId="33ECDB9C" w14:textId="77777777" w:rsidR="00F33244" w:rsidRPr="008B482F" w:rsidRDefault="00F33244" w:rsidP="00F33244">
      <w:r w:rsidRPr="008B482F">
        <w:t>– ремонтно-реставрационные работы, направленные на обеспечение физической сохранности объектов культурного наследия;</w:t>
      </w:r>
    </w:p>
    <w:p w14:paraId="20B1B056" w14:textId="77777777" w:rsidR="00F33244" w:rsidRPr="008B482F" w:rsidRDefault="00F33244" w:rsidP="00F33244">
      <w:r w:rsidRPr="008B482F">
        <w:lastRenderedPageBreak/>
        <w:t xml:space="preserve">– музеефикация объектов культурного наследия (в рамках развития познавательного туризма); </w:t>
      </w:r>
    </w:p>
    <w:p w14:paraId="5BC6A3B7" w14:textId="77777777" w:rsidR="00F33244" w:rsidRPr="008B482F" w:rsidRDefault="00F33244" w:rsidP="00F33244">
      <w:r w:rsidRPr="008B482F">
        <w:t>– выявление исторически ценной застройки на территории поселения и, с целью ее сохранения, придание статуса памятника культуры, с дальнейшим постановлением на учет;</w:t>
      </w:r>
    </w:p>
    <w:p w14:paraId="6E838077" w14:textId="77777777" w:rsidR="00F33244" w:rsidRPr="008B482F" w:rsidRDefault="00F33244" w:rsidP="00F33244">
      <w:r w:rsidRPr="008B482F">
        <w:t>– разработка и утверждение проектов зон охраны объектов культурного наследия;</w:t>
      </w:r>
    </w:p>
    <w:p w14:paraId="45E43F07" w14:textId="77777777" w:rsidR="00F33244" w:rsidRPr="008B482F" w:rsidRDefault="00F33244" w:rsidP="00F33244">
      <w:r w:rsidRPr="008B482F">
        <w:t>– использование объектов культурного наследия как туристических ресурсов в целях сохранения памятников, а также экономической целесообразности (как источник дохода местного бюджета поселения);</w:t>
      </w:r>
    </w:p>
    <w:p w14:paraId="6052DBAA" w14:textId="77777777" w:rsidR="00F33244" w:rsidRPr="008B482F" w:rsidRDefault="00F33244" w:rsidP="00F33244">
      <w:r w:rsidRPr="008B482F">
        <w:t>– создание системы мониторинга объектов культурного наследия.</w:t>
      </w:r>
    </w:p>
    <w:p w14:paraId="27019BC7" w14:textId="77777777" w:rsidR="001705D4" w:rsidRPr="008B482F" w:rsidRDefault="001705D4" w:rsidP="001705D4">
      <w:pPr>
        <w:tabs>
          <w:tab w:val="left" w:pos="709"/>
        </w:tabs>
      </w:pPr>
    </w:p>
    <w:p w14:paraId="03C1DA05" w14:textId="77777777" w:rsidR="001705D4" w:rsidRPr="008B482F" w:rsidRDefault="001705D4" w:rsidP="001705D4">
      <w:pPr>
        <w:pStyle w:val="4"/>
      </w:pPr>
      <w:r w:rsidRPr="008B482F">
        <w:t>Мероприятия по развитию и сохранению объектов природного наследия</w:t>
      </w:r>
    </w:p>
    <w:p w14:paraId="1DA22BFE" w14:textId="5A635DFF" w:rsidR="00F33244" w:rsidRPr="008B482F" w:rsidRDefault="00F33244" w:rsidP="00F33244">
      <w:r w:rsidRPr="008B482F">
        <w:t xml:space="preserve">В населенных пунктах Богодуховского сельского поселения рекомендуется доведение суммарной площади озеленения до 1,2 га по нормативу </w:t>
      </w:r>
      <w:r w:rsidR="0057066A" w:rsidRPr="008B482F">
        <w:t>СП 42.13330.2016. «Свод правил. Градостроительство. Планировка и застройка городских и сельских поселений. Актуализированная редакция СНиП 2.07.01-89*»</w:t>
      </w:r>
      <w:r w:rsidRPr="008B482F">
        <w:t>.</w:t>
      </w:r>
    </w:p>
    <w:p w14:paraId="717E6BBD" w14:textId="77777777" w:rsidR="00F33244" w:rsidRPr="008B482F" w:rsidRDefault="00F33244" w:rsidP="00F33244">
      <w:r w:rsidRPr="008B482F">
        <w:t>В дальнейшем возможно использование территории поселения в качестве территории кратковременного отдыха с возможным созданием специально оборудованных площадок для пикников и спортивных игр. Помимо этого, водные объекты поселения могут быть использованы для пляжного отдыха.</w:t>
      </w:r>
    </w:p>
    <w:p w14:paraId="586D39A4" w14:textId="77777777" w:rsidR="001705D4" w:rsidRPr="008B482F" w:rsidRDefault="001705D4" w:rsidP="001705D4">
      <w:pPr>
        <w:tabs>
          <w:tab w:val="left" w:pos="709"/>
        </w:tabs>
      </w:pPr>
    </w:p>
    <w:p w14:paraId="7C0D424A" w14:textId="772F4AD0" w:rsidR="008346C5" w:rsidRPr="008B482F" w:rsidRDefault="008346C5" w:rsidP="008346C5">
      <w:pPr>
        <w:pStyle w:val="3"/>
      </w:pPr>
      <w:r w:rsidRPr="008B482F">
        <w:t>1.1.7. Мероприятия по развитию системы обращения с отходами производства и потребления</w:t>
      </w:r>
    </w:p>
    <w:p w14:paraId="48ED8F7E" w14:textId="77777777" w:rsidR="008346C5" w:rsidRPr="008B482F" w:rsidRDefault="008346C5" w:rsidP="008346C5">
      <w:r w:rsidRPr="008B482F">
        <w:t>Мероприятия по улучшению обращения с отходами производства и потребления:</w:t>
      </w:r>
    </w:p>
    <w:p w14:paraId="5CA6C16B" w14:textId="77777777" w:rsidR="008346C5" w:rsidRPr="008B482F" w:rsidRDefault="008346C5" w:rsidP="008346C5">
      <w:r w:rsidRPr="008B482F">
        <w:t>1. Оборудование специальных площадок для складирования отходов сельскохозяйственных предприятий;</w:t>
      </w:r>
    </w:p>
    <w:p w14:paraId="04570E40" w14:textId="77777777" w:rsidR="008346C5" w:rsidRPr="008B482F" w:rsidRDefault="008346C5" w:rsidP="008346C5">
      <w:r w:rsidRPr="008B482F">
        <w:t>2. Организация селективного сбора отходов;</w:t>
      </w:r>
    </w:p>
    <w:p w14:paraId="1ACA61B4" w14:textId="77777777" w:rsidR="008346C5" w:rsidRPr="008B482F" w:rsidRDefault="008346C5" w:rsidP="008346C5">
      <w:r w:rsidRPr="008B482F">
        <w:t>3. Разработка схемы санитарной очистки поселения.</w:t>
      </w:r>
    </w:p>
    <w:p w14:paraId="6112EF8F" w14:textId="77777777" w:rsidR="008346C5" w:rsidRPr="008B482F" w:rsidRDefault="008346C5" w:rsidP="008346C5">
      <w:pPr>
        <w:tabs>
          <w:tab w:val="left" w:pos="709"/>
        </w:tabs>
        <w:rPr>
          <w:bCs/>
        </w:rPr>
      </w:pPr>
    </w:p>
    <w:p w14:paraId="43403EDF" w14:textId="3898792A" w:rsidR="008346C5" w:rsidRPr="008B482F" w:rsidRDefault="008346C5" w:rsidP="008346C5">
      <w:pPr>
        <w:pStyle w:val="3"/>
      </w:pPr>
      <w:r w:rsidRPr="008B482F">
        <w:t>1.1.8. Мероприятия по развитию экономической базы</w:t>
      </w:r>
    </w:p>
    <w:p w14:paraId="440AEFFB" w14:textId="77777777" w:rsidR="00757DD0" w:rsidRPr="008B482F" w:rsidRDefault="00757DD0" w:rsidP="00757DD0">
      <w:r w:rsidRPr="008B482F">
        <w:t>Для развития экономики поселения в первую очередь необходимо создание условий для развития агропромышленного комплекса (далее – АПК). Для этого нужно создать условия, способствующие привлечению как непосредственно сельскохозяйственных производств, так и производств, связанных с сельским хозяйством – сервисные производства (ремонт и обслуживание техники, элеваторов и т.д.); предприятия, перерабатывающие сельскохозяйственную продукцию. Преимуществом поселения является наличие необходимых инженерных сетей для производств, удовлетворительное качество дорог. В качестве мероприятий предлагается:</w:t>
      </w:r>
    </w:p>
    <w:p w14:paraId="72A54FB7" w14:textId="77777777" w:rsidR="00757DD0" w:rsidRPr="008B482F" w:rsidRDefault="00757DD0" w:rsidP="00757DD0">
      <w:r w:rsidRPr="008B482F">
        <w:t>– создание условий для развития малого и среднего бизнеса;</w:t>
      </w:r>
    </w:p>
    <w:p w14:paraId="4AF01006" w14:textId="77777777" w:rsidR="00757DD0" w:rsidRPr="008B482F" w:rsidRDefault="00757DD0" w:rsidP="00757DD0">
      <w:r w:rsidRPr="008B482F">
        <w:t>– снижение местных налогов (учитывая возможности бюджета поселения);</w:t>
      </w:r>
    </w:p>
    <w:p w14:paraId="76A3896C" w14:textId="77777777" w:rsidR="00757DD0" w:rsidRPr="008B482F" w:rsidRDefault="00757DD0" w:rsidP="00757DD0">
      <w:r w:rsidRPr="008B482F">
        <w:t>– принятие участия в областных и районных программах, направленных на развитие АПК.</w:t>
      </w:r>
    </w:p>
    <w:p w14:paraId="2BE5FFFB" w14:textId="77777777" w:rsidR="000140D2" w:rsidRPr="008B482F" w:rsidRDefault="000140D2" w:rsidP="008346C5"/>
    <w:p w14:paraId="322A3272" w14:textId="7A71E495" w:rsidR="008346C5" w:rsidRPr="008B482F" w:rsidRDefault="008346C5" w:rsidP="008346C5">
      <w:pPr>
        <w:pStyle w:val="3"/>
      </w:pPr>
      <w:r w:rsidRPr="008B482F">
        <w:t>1.1.9. Мероприятия по развитию транспортной инфраструктуры</w:t>
      </w:r>
    </w:p>
    <w:p w14:paraId="3D60F247" w14:textId="77777777" w:rsidR="00A972B5" w:rsidRPr="008B482F" w:rsidRDefault="00A972B5" w:rsidP="00A972B5">
      <w:pPr>
        <w:tabs>
          <w:tab w:val="left" w:pos="709"/>
        </w:tabs>
      </w:pPr>
      <w:r w:rsidRPr="008B482F">
        <w:t>Руководствуясь существующим состоянием транспортной инфраструктуры поселения, предлагается проведение мероприятий для развития транспортной инфраструктуры Богодуховского сельского поселения.</w:t>
      </w:r>
    </w:p>
    <w:p w14:paraId="4B3B6276" w14:textId="77777777" w:rsidR="00A972B5" w:rsidRPr="008B482F" w:rsidRDefault="00A972B5" w:rsidP="00A972B5">
      <w:pPr>
        <w:tabs>
          <w:tab w:val="left" w:pos="709"/>
        </w:tabs>
      </w:pPr>
      <w:r w:rsidRPr="008B482F">
        <w:lastRenderedPageBreak/>
        <w:t>Проектные предложения в отрасли:</w:t>
      </w:r>
    </w:p>
    <w:p w14:paraId="403D2C72" w14:textId="77777777" w:rsidR="00A972B5" w:rsidRPr="008B482F" w:rsidRDefault="00A972B5" w:rsidP="00A972B5">
      <w:r w:rsidRPr="008B482F">
        <w:t>1. Реконструкция и усовершенствование дорог с грунтовым покрытием;</w:t>
      </w:r>
    </w:p>
    <w:p w14:paraId="05DEFA9E" w14:textId="77777777" w:rsidR="00A972B5" w:rsidRPr="008B482F" w:rsidRDefault="00A972B5" w:rsidP="00A972B5">
      <w:r w:rsidRPr="008B482F">
        <w:t>2. Усовершенствование дорожного покрытия подъездов к населенным пунктам.</w:t>
      </w:r>
    </w:p>
    <w:p w14:paraId="1C144042" w14:textId="77777777" w:rsidR="00450BD5" w:rsidRPr="008B482F" w:rsidRDefault="00450BD5" w:rsidP="00450BD5">
      <w:bookmarkStart w:id="15" w:name="_Hlk195797851"/>
      <w:r w:rsidRPr="008B482F">
        <w:t>3. Строительство автомобильной дороги местного значения, соединяющей село Богодухово, деревню Городище, проходящей с запада от реки Неручь.</w:t>
      </w:r>
    </w:p>
    <w:bookmarkEnd w:id="15"/>
    <w:p w14:paraId="7C815455" w14:textId="77777777" w:rsidR="008346C5" w:rsidRPr="008B482F" w:rsidRDefault="008346C5" w:rsidP="008346C5">
      <w:pPr>
        <w:tabs>
          <w:tab w:val="left" w:pos="709"/>
        </w:tabs>
      </w:pPr>
    </w:p>
    <w:p w14:paraId="4345324E" w14:textId="69F4D7FA" w:rsidR="00DB729C" w:rsidRPr="008B482F" w:rsidRDefault="00DB729C" w:rsidP="00DB729C">
      <w:pPr>
        <w:pStyle w:val="3"/>
      </w:pPr>
      <w:r w:rsidRPr="008B482F">
        <w:t>1.1.10. Мероприятия по развитию инженерной инфраструктуры</w:t>
      </w:r>
    </w:p>
    <w:p w14:paraId="50A7A557" w14:textId="77777777" w:rsidR="00DB729C" w:rsidRPr="008B482F" w:rsidRDefault="00DB729C" w:rsidP="00DB729C">
      <w:pPr>
        <w:pStyle w:val="4"/>
      </w:pPr>
      <w:r w:rsidRPr="008B482F">
        <w:t>Водоснабжение</w:t>
      </w:r>
    </w:p>
    <w:p w14:paraId="0EA6E979" w14:textId="77777777" w:rsidR="00780FC9" w:rsidRPr="008B482F" w:rsidRDefault="00780FC9" w:rsidP="00780FC9">
      <w:pPr>
        <w:rPr>
          <w:bCs/>
        </w:rPr>
      </w:pPr>
      <w:r w:rsidRPr="008B482F">
        <w:rPr>
          <w:bCs/>
        </w:rPr>
        <w:t>Для обеспечения населения водой проектом предлагается обустройство существующих и дополнительных скважин, а также прокладка водопроводов по основным улицам населенных пунктов.</w:t>
      </w:r>
    </w:p>
    <w:p w14:paraId="3457859A" w14:textId="77777777" w:rsidR="00780FC9" w:rsidRPr="008B482F" w:rsidRDefault="00780FC9" w:rsidP="00780FC9">
      <w:r w:rsidRPr="008B482F">
        <w:t>Баланс потребления холодной питьевой воды на плановый период планируется увеличить на 15 %, в связи с вводом в эксплуатацию вновь построенных водопроводов.</w:t>
      </w:r>
    </w:p>
    <w:p w14:paraId="1CAD29BB" w14:textId="77777777" w:rsidR="00780FC9" w:rsidRPr="008B482F" w:rsidRDefault="00780FC9" w:rsidP="00780FC9">
      <w:r w:rsidRPr="008B482F">
        <w:t>Потери воды на плановый период планируется сократить на 11 %, за счет осуществления ремонта, реконструкции и строительства водопроводных сетей, ревизии и осмотра водопроводных сетей, постоянной работе с абонентами по незаконным врезкам.</w:t>
      </w:r>
    </w:p>
    <w:p w14:paraId="3A26BB08" w14:textId="77777777" w:rsidR="00780FC9" w:rsidRPr="008B482F" w:rsidRDefault="00780FC9" w:rsidP="00780FC9">
      <w:r w:rsidRPr="008B482F">
        <w:t>Программой комплексного развития систем коммунальной инфраструктуры Богодуховского сельского поселения на 2013-2022 годы, утвержденной постановлением администрации Богодуховского сельского поселения Свердловского района Орловской области от 27 сентября 2013 года № 50, и муниципальной программой Свердловского района «Комплексное развитие систем коммунальной инфраструктуры Свердловского района Орловской области на 2015-2019 годы, утвержденной постановлением администрации Свердловского района Орловской области от 27 февраля 2018 года № 107 (далее – Программы комплексного развития систем коммунальной инфраструктуры), запланирована реализация следующих мероприятий:</w:t>
      </w:r>
    </w:p>
    <w:p w14:paraId="7AE20269" w14:textId="77777777" w:rsidR="00780FC9" w:rsidRPr="008B482F" w:rsidRDefault="00780FC9" w:rsidP="00780FC9">
      <w:r w:rsidRPr="008B482F">
        <w:t>1. Строительство сетей водоснабжения в д. Городище с установкой башни Рожновского – по состоянию на 2025 год мероприятие реализовано;</w:t>
      </w:r>
    </w:p>
    <w:p w14:paraId="4B83748C" w14:textId="0D1B0930" w:rsidR="00780FC9" w:rsidRPr="008B482F" w:rsidRDefault="00780FC9" w:rsidP="00780FC9">
      <w:r w:rsidRPr="008B482F">
        <w:t>2. Строительство сетей водоснабжения в д. Васильевка с установкой башни Рожновского – по состоянию на 2025 год мероприятие реализовано.</w:t>
      </w:r>
    </w:p>
    <w:p w14:paraId="613C203F" w14:textId="77777777" w:rsidR="00780FC9" w:rsidRPr="008B482F" w:rsidRDefault="00780FC9" w:rsidP="00780FC9"/>
    <w:p w14:paraId="76E24FC5" w14:textId="77777777" w:rsidR="00DB729C" w:rsidRPr="008B482F" w:rsidRDefault="00DB729C" w:rsidP="00DB729C">
      <w:pPr>
        <w:pStyle w:val="4"/>
      </w:pPr>
      <w:r w:rsidRPr="008B482F">
        <w:t>Водоотведение</w:t>
      </w:r>
    </w:p>
    <w:p w14:paraId="318DE3D9" w14:textId="77777777" w:rsidR="00780FC9" w:rsidRPr="008B482F" w:rsidRDefault="00780FC9" w:rsidP="00780FC9">
      <w:r w:rsidRPr="008B482F">
        <w:t>Для обеспечения населения водоотведением необходимо обеспечить населенные пункты поселения локальными очистными сооружениями.</w:t>
      </w:r>
    </w:p>
    <w:p w14:paraId="2B6AC497" w14:textId="77777777" w:rsidR="00780FC9" w:rsidRPr="008B482F" w:rsidRDefault="00780FC9" w:rsidP="00780FC9">
      <w:r w:rsidRPr="008B482F">
        <w:t>На плановый период запланирована реализация следующих мероприятий:</w:t>
      </w:r>
    </w:p>
    <w:p w14:paraId="3A0496A5" w14:textId="77777777" w:rsidR="00780FC9" w:rsidRPr="008B482F" w:rsidRDefault="00780FC9" w:rsidP="00780FC9">
      <w:r w:rsidRPr="008B482F">
        <w:t>1. Обеспечение населенных пунктов поселения локальными очистными сооружениями;</w:t>
      </w:r>
    </w:p>
    <w:p w14:paraId="5D13FDD9" w14:textId="77777777" w:rsidR="00780FC9" w:rsidRPr="008B482F" w:rsidRDefault="00780FC9" w:rsidP="00780FC9">
      <w:r w:rsidRPr="008B482F">
        <w:t>2. Создание выгребных ям, отвечающих современным требованиям.</w:t>
      </w:r>
    </w:p>
    <w:p w14:paraId="62FE59BA" w14:textId="77777777" w:rsidR="00780FC9" w:rsidRPr="008B482F" w:rsidRDefault="00780FC9" w:rsidP="00780FC9">
      <w:pPr>
        <w:rPr>
          <w:bCs/>
        </w:rPr>
      </w:pPr>
      <w:bookmarkStart w:id="16" w:name="_Hlk192146174"/>
      <w:r w:rsidRPr="008B482F">
        <w:t>Основные характеристики планируемых для размещения объектов водоотведения, в т.ч. местоположение и производительность, будут определяться (уточняться) на стадии разработки проектов планировки территории в соответствии с нормативами градостроительного проектирования.</w:t>
      </w:r>
    </w:p>
    <w:p w14:paraId="52C523FD" w14:textId="77777777" w:rsidR="00780FC9" w:rsidRPr="008B482F" w:rsidRDefault="00780FC9" w:rsidP="00780FC9">
      <w:pPr>
        <w:rPr>
          <w:bCs/>
        </w:rPr>
      </w:pPr>
      <w:r w:rsidRPr="008B482F">
        <w:t>Программами комплексного развития систем коммунальной инфраструктуры мероприятий не запланировано</w:t>
      </w:r>
      <w:r w:rsidRPr="008B482F">
        <w:rPr>
          <w:bCs/>
        </w:rPr>
        <w:t>.</w:t>
      </w:r>
    </w:p>
    <w:bookmarkEnd w:id="16"/>
    <w:p w14:paraId="70027E91" w14:textId="77777777" w:rsidR="00780FC9" w:rsidRPr="008B482F" w:rsidRDefault="00780FC9" w:rsidP="00780FC9">
      <w:pPr>
        <w:rPr>
          <w:bCs/>
        </w:rPr>
      </w:pPr>
    </w:p>
    <w:p w14:paraId="2ABE82D4" w14:textId="77777777" w:rsidR="00780FC9" w:rsidRPr="008B482F" w:rsidRDefault="00780FC9" w:rsidP="00780FC9">
      <w:pPr>
        <w:pStyle w:val="4"/>
      </w:pPr>
      <w:r w:rsidRPr="008B482F">
        <w:t>Электроснабжение</w:t>
      </w:r>
    </w:p>
    <w:p w14:paraId="69ADC61F" w14:textId="77777777" w:rsidR="00780FC9" w:rsidRPr="008B482F" w:rsidRDefault="00780FC9" w:rsidP="00780FC9">
      <w:pPr>
        <w:rPr>
          <w:bCs/>
        </w:rPr>
      </w:pPr>
      <w:r w:rsidRPr="008B482F">
        <w:rPr>
          <w:bCs/>
        </w:rPr>
        <w:t>Для обеспечения надежности и устойчивости энергосистемы поселения необходимо проведение мероприятий по снижению потерь электроэнергии, таких как:</w:t>
      </w:r>
    </w:p>
    <w:p w14:paraId="4A967B90" w14:textId="77777777" w:rsidR="00780FC9" w:rsidRPr="008B482F" w:rsidRDefault="00780FC9" w:rsidP="00780FC9">
      <w:pPr>
        <w:rPr>
          <w:bCs/>
        </w:rPr>
      </w:pPr>
      <w:r w:rsidRPr="008B482F">
        <w:lastRenderedPageBreak/>
        <w:t>– </w:t>
      </w:r>
      <w:r w:rsidRPr="008B482F">
        <w:rPr>
          <w:bCs/>
        </w:rPr>
        <w:t>замена проводов на перегруженных ВЛ 6-10 кВ и ниже;</w:t>
      </w:r>
    </w:p>
    <w:p w14:paraId="0A0F1729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замена ответвлений от ВЛ-0,38 кВ к зданиям;</w:t>
      </w:r>
    </w:p>
    <w:p w14:paraId="7FF83D2F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замена перегруженных и недогруженных трансформаторов на подстанциях 10 кВ и ниже;</w:t>
      </w:r>
    </w:p>
    <w:p w14:paraId="7150243D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реконструкция сетевого оборудования с большим процентом износа.</w:t>
      </w:r>
    </w:p>
    <w:p w14:paraId="2A8B3538" w14:textId="77777777" w:rsidR="00780FC9" w:rsidRPr="008B482F" w:rsidRDefault="00780FC9" w:rsidP="00780FC9">
      <w:r w:rsidRPr="008B482F">
        <w:t>Программами комплексного развития систем коммунальной инфраструктуры мероприятий не запланировано.</w:t>
      </w:r>
    </w:p>
    <w:p w14:paraId="39855EF7" w14:textId="77777777" w:rsidR="00780FC9" w:rsidRPr="008B482F" w:rsidRDefault="00780FC9" w:rsidP="00780FC9">
      <w:pPr>
        <w:rPr>
          <w:bCs/>
        </w:rPr>
      </w:pPr>
    </w:p>
    <w:p w14:paraId="4C98F75B" w14:textId="77777777" w:rsidR="00780FC9" w:rsidRPr="008B482F" w:rsidRDefault="00780FC9" w:rsidP="00780FC9">
      <w:pPr>
        <w:pStyle w:val="4"/>
      </w:pPr>
      <w:r w:rsidRPr="008B482F">
        <w:t>Газоснабжение</w:t>
      </w:r>
    </w:p>
    <w:p w14:paraId="0BC2E16C" w14:textId="77777777" w:rsidR="00780FC9" w:rsidRPr="008B482F" w:rsidRDefault="00780FC9" w:rsidP="00780FC9">
      <w:pPr>
        <w:rPr>
          <w:bCs/>
        </w:rPr>
      </w:pPr>
      <w:r w:rsidRPr="008B482F">
        <w:rPr>
          <w:bCs/>
        </w:rPr>
        <w:t>Генеральным планом предлагается газификация всех населенных пунктов поселения.</w:t>
      </w:r>
    </w:p>
    <w:p w14:paraId="4E4EA867" w14:textId="77777777" w:rsidR="00780FC9" w:rsidRPr="008B482F" w:rsidRDefault="00780FC9" w:rsidP="00780FC9">
      <w:pPr>
        <w:rPr>
          <w:bCs/>
        </w:rPr>
      </w:pPr>
      <w:bookmarkStart w:id="17" w:name="_Hlk192146367"/>
      <w:r w:rsidRPr="008B482F">
        <w:t>Трассировка и основные характеристики планируемых для размещения объектов газоснабжения будут определяться (уточняться) на стадии разработки проектов планировки территории по результатам проектно-изыскательских работ. Объемы строительства будут определяться на основе обоснования инвестиций.</w:t>
      </w:r>
    </w:p>
    <w:bookmarkEnd w:id="17"/>
    <w:p w14:paraId="3A9F4BCA" w14:textId="77777777" w:rsidR="00780FC9" w:rsidRPr="008B482F" w:rsidRDefault="00780FC9" w:rsidP="00780FC9">
      <w:r w:rsidRPr="008B482F">
        <w:t>Запланированное Программами комплексного развития систем коммунальной инфраструктуры мероприятие по строительству газораспределительных сетей по ул. Калиннинская в д. Городище по состоянию на 2025 год реализовано.</w:t>
      </w:r>
    </w:p>
    <w:p w14:paraId="0C2B4C18" w14:textId="77777777" w:rsidR="00780FC9" w:rsidRPr="008B482F" w:rsidRDefault="00780FC9" w:rsidP="00780FC9">
      <w:pPr>
        <w:rPr>
          <w:bCs/>
        </w:rPr>
      </w:pPr>
    </w:p>
    <w:p w14:paraId="7412E1AC" w14:textId="77777777" w:rsidR="00780FC9" w:rsidRPr="008B482F" w:rsidRDefault="00780FC9" w:rsidP="00780FC9">
      <w:pPr>
        <w:pStyle w:val="4"/>
      </w:pPr>
      <w:r w:rsidRPr="008B482F">
        <w:t>Теплоснабжение</w:t>
      </w:r>
    </w:p>
    <w:p w14:paraId="13688317" w14:textId="77777777" w:rsidR="00780FC9" w:rsidRPr="008B482F" w:rsidRDefault="00780FC9" w:rsidP="00780FC9">
      <w:pPr>
        <w:rPr>
          <w:bCs/>
        </w:rPr>
      </w:pPr>
      <w:r w:rsidRPr="008B482F">
        <w:rPr>
          <w:bCs/>
        </w:rPr>
        <w:t>Проектом предлагается замена устаревшего и отслужившего свой срок оборудования, установка современных индивидуальных отопительных котлов.</w:t>
      </w:r>
    </w:p>
    <w:p w14:paraId="2B79C9B8" w14:textId="77777777" w:rsidR="00780FC9" w:rsidRPr="008B482F" w:rsidRDefault="00780FC9" w:rsidP="00780FC9">
      <w:r w:rsidRPr="008B482F">
        <w:t>Программами комплексного развития систем коммунальной инфраструктуры мероприятий не запланировано.</w:t>
      </w:r>
    </w:p>
    <w:p w14:paraId="7A3C72CE" w14:textId="77777777" w:rsidR="00780FC9" w:rsidRPr="008B482F" w:rsidRDefault="00780FC9" w:rsidP="00780FC9">
      <w:pPr>
        <w:rPr>
          <w:bCs/>
        </w:rPr>
      </w:pPr>
    </w:p>
    <w:p w14:paraId="7C0D364E" w14:textId="77777777" w:rsidR="00780FC9" w:rsidRPr="008B482F" w:rsidRDefault="00780FC9" w:rsidP="00780FC9">
      <w:pPr>
        <w:pStyle w:val="4"/>
      </w:pPr>
      <w:r w:rsidRPr="008B482F">
        <w:t>Связь</w:t>
      </w:r>
    </w:p>
    <w:p w14:paraId="21E936B7" w14:textId="77777777" w:rsidR="00780FC9" w:rsidRPr="008B482F" w:rsidRDefault="00780FC9" w:rsidP="00780FC9">
      <w:pPr>
        <w:rPr>
          <w:bCs/>
        </w:rPr>
      </w:pPr>
      <w:r w:rsidRPr="008B482F">
        <w:rPr>
          <w:bCs/>
        </w:rPr>
        <w:t>Проектом предлагается:</w:t>
      </w:r>
    </w:p>
    <w:p w14:paraId="0AE4BF02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организация пунктов коллективного доступа к сети Интернет на базе почтовых отделений в населенных пунктах;</w:t>
      </w:r>
    </w:p>
    <w:p w14:paraId="04806FDE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обеспечение на расчетный срок потребности в телефонных номерах;</w:t>
      </w:r>
    </w:p>
    <w:p w14:paraId="4E505DB5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развитие волоконно-оптических линий связи;</w:t>
      </w:r>
    </w:p>
    <w:p w14:paraId="7C27BC38" w14:textId="77777777" w:rsidR="00780FC9" w:rsidRPr="008B482F" w:rsidRDefault="00780FC9" w:rsidP="00780FC9">
      <w:pPr>
        <w:rPr>
          <w:bCs/>
        </w:rPr>
      </w:pPr>
      <w:r w:rsidRPr="008B482F">
        <w:t>– </w:t>
      </w:r>
      <w:r w:rsidRPr="008B482F">
        <w:rPr>
          <w:bCs/>
        </w:rPr>
        <w:t>обеспечение максимальной доступности для населения социально значимого пакета телерадиопрограмм федерального и регионального уровней.</w:t>
      </w:r>
    </w:p>
    <w:p w14:paraId="1B6CBDE3" w14:textId="77777777" w:rsidR="00780FC9" w:rsidRPr="008B482F" w:rsidRDefault="00780FC9" w:rsidP="00780FC9">
      <w:r w:rsidRPr="008B482F">
        <w:t>Программами комплексного развития систем коммунальной инфраструктуры мероприятий не запланировано.</w:t>
      </w:r>
    </w:p>
    <w:p w14:paraId="1A1D8F5A" w14:textId="77777777" w:rsidR="00DB729C" w:rsidRPr="008B482F" w:rsidRDefault="00DB729C" w:rsidP="00DB729C">
      <w:pPr>
        <w:rPr>
          <w:bCs/>
        </w:rPr>
      </w:pPr>
    </w:p>
    <w:p w14:paraId="5F982BE2" w14:textId="77777777" w:rsidR="00B3552F" w:rsidRPr="008B482F" w:rsidRDefault="00B3552F" w:rsidP="00B3552F">
      <w:pPr>
        <w:tabs>
          <w:tab w:val="left" w:pos="709"/>
        </w:tabs>
      </w:pPr>
      <w:bookmarkStart w:id="18" w:name="_Hlk104453762"/>
    </w:p>
    <w:p w14:paraId="6BD85E6E" w14:textId="77777777" w:rsidR="00B3552F" w:rsidRPr="008B482F" w:rsidRDefault="00B3552F" w:rsidP="00B3552F">
      <w:pPr>
        <w:tabs>
          <w:tab w:val="left" w:pos="709"/>
        </w:tabs>
        <w:sectPr w:rsidR="00B3552F" w:rsidRPr="008B482F" w:rsidSect="00CA7FB0">
          <w:headerReference w:type="first" r:id="rId12"/>
          <w:footnotePr>
            <w:numFmt w:val="chicago"/>
            <w:numRestart w:val="eachSect"/>
          </w:footnotePr>
          <w:endnotePr>
            <w:numFmt w:val="chicago"/>
            <w:numRestart w:val="eachSect"/>
          </w:endnotePr>
          <w:pgSz w:w="11906" w:h="16838" w:code="9"/>
          <w:pgMar w:top="993" w:right="1134" w:bottom="993" w:left="1134" w:header="397" w:footer="397" w:gutter="0"/>
          <w:cols w:space="720"/>
          <w:docGrid w:linePitch="360"/>
        </w:sectPr>
      </w:pPr>
    </w:p>
    <w:p w14:paraId="67BE9901" w14:textId="1CDFA898" w:rsidR="00D42329" w:rsidRPr="008B482F" w:rsidRDefault="00D42329" w:rsidP="00D42329">
      <w:pPr>
        <w:pStyle w:val="20"/>
      </w:pPr>
      <w:bookmarkStart w:id="19" w:name="_Toc231987872"/>
      <w:bookmarkEnd w:id="18"/>
      <w:r w:rsidRPr="008B482F">
        <w:lastRenderedPageBreak/>
        <w:t>1.</w:t>
      </w:r>
      <w:r w:rsidR="002F6C70" w:rsidRPr="008B482F">
        <w:t>2</w:t>
      </w:r>
      <w:r w:rsidRPr="008B482F">
        <w:t>. 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9"/>
    </w:p>
    <w:p w14:paraId="1F03619A" w14:textId="48389FD4" w:rsidR="00D42329" w:rsidRPr="008B482F" w:rsidRDefault="00D42329" w:rsidP="005D5AA1">
      <w:pPr>
        <w:tabs>
          <w:tab w:val="left" w:pos="709"/>
        </w:tabs>
        <w:rPr>
          <w:sz w:val="14"/>
          <w:szCs w:val="14"/>
        </w:rPr>
      </w:pPr>
    </w:p>
    <w:p w14:paraId="18EC2D4E" w14:textId="58B337B1" w:rsidR="003D7C12" w:rsidRPr="008B482F" w:rsidRDefault="003D7C12" w:rsidP="005D5AA1">
      <w:pPr>
        <w:tabs>
          <w:tab w:val="left" w:pos="709"/>
        </w:tabs>
      </w:pPr>
      <w:r w:rsidRPr="008B482F">
        <w:t>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представлены в таблице </w:t>
      </w:r>
      <w:r w:rsidR="007D061A" w:rsidRPr="008B482F">
        <w:t>1</w:t>
      </w:r>
      <w:r w:rsidRPr="008B482F">
        <w:t>.</w:t>
      </w:r>
    </w:p>
    <w:p w14:paraId="27BFD234" w14:textId="50472AD9" w:rsidR="00EE475E" w:rsidRPr="008B482F" w:rsidRDefault="003D7C12" w:rsidP="00087725">
      <w:pPr>
        <w:keepNext/>
        <w:tabs>
          <w:tab w:val="left" w:pos="709"/>
        </w:tabs>
        <w:jc w:val="right"/>
      </w:pPr>
      <w:r w:rsidRPr="008B482F">
        <w:t xml:space="preserve">Таблица </w:t>
      </w:r>
      <w:r w:rsidR="007D061A" w:rsidRPr="008B482F">
        <w:t>1</w:t>
      </w:r>
    </w:p>
    <w:bookmarkEnd w:id="5"/>
    <w:bookmarkEnd w:id="6"/>
    <w:tbl>
      <w:tblPr>
        <w:tblStyle w:val="aff9"/>
        <w:tblW w:w="5000" w:type="pct"/>
        <w:tblLayout w:type="fixed"/>
        <w:tblCellMar>
          <w:top w:w="11" w:type="dxa"/>
          <w:left w:w="40" w:type="dxa"/>
          <w:bottom w:w="11" w:type="dxa"/>
          <w:right w:w="40" w:type="dxa"/>
        </w:tblCellMar>
        <w:tblLook w:val="0600" w:firstRow="0" w:lastRow="0" w:firstColumn="0" w:lastColumn="0" w:noHBand="1" w:noVBand="1"/>
      </w:tblPr>
      <w:tblGrid>
        <w:gridCol w:w="988"/>
        <w:gridCol w:w="2693"/>
        <w:gridCol w:w="1559"/>
        <w:gridCol w:w="1701"/>
        <w:gridCol w:w="1559"/>
        <w:gridCol w:w="1701"/>
        <w:gridCol w:w="1134"/>
        <w:gridCol w:w="1701"/>
        <w:gridCol w:w="1524"/>
      </w:tblGrid>
      <w:tr w:rsidR="008B482F" w:rsidRPr="008B482F" w14:paraId="5016B534" w14:textId="77777777" w:rsidTr="00E71A75">
        <w:trPr>
          <w:trHeight w:val="1213"/>
          <w:tblHeader/>
        </w:trPr>
        <w:tc>
          <w:tcPr>
            <w:tcW w:w="988" w:type="dxa"/>
            <w:shd w:val="clear" w:color="auto" w:fill="DEEAF6" w:themeFill="accent1" w:themeFillTint="33"/>
            <w:noWrap/>
          </w:tcPr>
          <w:p w14:paraId="5C1BCE17" w14:textId="4970B2D5" w:rsidR="00202639" w:rsidRPr="008B482F" w:rsidRDefault="00202639" w:rsidP="00602A82">
            <w:pPr>
              <w:pStyle w:val="afffffff2"/>
            </w:pPr>
            <w:r w:rsidRPr="008B482F">
              <w:br w:type="page"/>
              <w:t>Номер ПТП</w:t>
            </w:r>
            <w:r w:rsidRPr="008B482F">
              <w:rPr>
                <w:rStyle w:val="affb"/>
              </w:rPr>
              <w:footnoteReference w:customMarkFollows="1" w:id="1"/>
              <w:sym w:font="Symbol" w:char="F03C"/>
            </w:r>
            <w:r w:rsidRPr="008B482F">
              <w:rPr>
                <w:rStyle w:val="affb"/>
              </w:rPr>
              <w:sym w:font="Symbol" w:char="F031"/>
            </w:r>
            <w:r w:rsidRPr="008B482F">
              <w:rPr>
                <w:rStyle w:val="affb"/>
              </w:rPr>
              <w:sym w:font="Symbol" w:char="F03E"/>
            </w:r>
            <w:r w:rsidRPr="008B482F">
              <w:t xml:space="preserve"> (индекс объекта)</w:t>
            </w:r>
          </w:p>
        </w:tc>
        <w:tc>
          <w:tcPr>
            <w:tcW w:w="2693" w:type="dxa"/>
            <w:shd w:val="clear" w:color="auto" w:fill="DEEAF6" w:themeFill="accent1" w:themeFillTint="33"/>
            <w:noWrap/>
          </w:tcPr>
          <w:p w14:paraId="31BE2D36" w14:textId="12487AF7" w:rsidR="00202639" w:rsidRPr="008B482F" w:rsidRDefault="00202639" w:rsidP="00602A82">
            <w:pPr>
              <w:pStyle w:val="afffffff2"/>
            </w:pPr>
            <w:r w:rsidRPr="008B482F">
              <w:t>Назначение и наименование объекта</w:t>
            </w:r>
          </w:p>
        </w:tc>
        <w:tc>
          <w:tcPr>
            <w:tcW w:w="1559" w:type="dxa"/>
            <w:shd w:val="clear" w:color="auto" w:fill="DEEAF6" w:themeFill="accent1" w:themeFillTint="33"/>
            <w:noWrap/>
          </w:tcPr>
          <w:p w14:paraId="2B141FF4" w14:textId="77777777" w:rsidR="00202639" w:rsidRPr="008B482F" w:rsidRDefault="00202639" w:rsidP="001A7EE7">
            <w:pPr>
              <w:pStyle w:val="afffffff2"/>
            </w:pPr>
            <w:r w:rsidRPr="008B482F">
              <w:t>Строительство/</w:t>
            </w:r>
          </w:p>
          <w:p w14:paraId="67D936D3" w14:textId="3E1AA397" w:rsidR="00202639" w:rsidRPr="008B482F" w:rsidRDefault="00202639" w:rsidP="001A7EE7">
            <w:pPr>
              <w:pStyle w:val="afffffff2"/>
            </w:pPr>
            <w:r w:rsidRPr="008B482F">
              <w:t>реконструкция</w:t>
            </w:r>
          </w:p>
        </w:tc>
        <w:tc>
          <w:tcPr>
            <w:tcW w:w="1701" w:type="dxa"/>
            <w:shd w:val="clear" w:color="auto" w:fill="DEEAF6" w:themeFill="accent1" w:themeFillTint="33"/>
            <w:noWrap/>
          </w:tcPr>
          <w:p w14:paraId="13191E10" w14:textId="67F00301" w:rsidR="00202639" w:rsidRPr="008B482F" w:rsidRDefault="00202639" w:rsidP="00602A82">
            <w:pPr>
              <w:pStyle w:val="afffffff2"/>
            </w:pPr>
            <w:r w:rsidRPr="008B482F">
              <w:t>Местоположение (за исключением линейных объектов)</w:t>
            </w:r>
          </w:p>
        </w:tc>
        <w:tc>
          <w:tcPr>
            <w:tcW w:w="1559" w:type="dxa"/>
            <w:shd w:val="clear" w:color="auto" w:fill="DEEAF6" w:themeFill="accent1" w:themeFillTint="33"/>
            <w:noWrap/>
          </w:tcPr>
          <w:p w14:paraId="45A30462" w14:textId="118DE7B7" w:rsidR="00202639" w:rsidRPr="008B482F" w:rsidRDefault="00202639" w:rsidP="00602A82">
            <w:pPr>
              <w:pStyle w:val="afffffff2"/>
            </w:pPr>
            <w:r w:rsidRPr="008B482F">
              <w:t>Основные характеристики объекта</w:t>
            </w:r>
            <w:r w:rsidRPr="008B482F">
              <w:rPr>
                <w:rStyle w:val="affb"/>
              </w:rPr>
              <w:footnoteReference w:customMarkFollows="1" w:id="2"/>
              <w:sym w:font="Symbol" w:char="F03C"/>
            </w:r>
            <w:r w:rsidRPr="008B482F">
              <w:rPr>
                <w:rStyle w:val="affb"/>
              </w:rPr>
              <w:sym w:font="Symbol" w:char="F032"/>
            </w:r>
            <w:r w:rsidRPr="008B482F">
              <w:rPr>
                <w:rStyle w:val="affb"/>
              </w:rPr>
              <w:sym w:font="Symbol" w:char="F03E"/>
            </w:r>
          </w:p>
        </w:tc>
        <w:tc>
          <w:tcPr>
            <w:tcW w:w="1701" w:type="dxa"/>
            <w:shd w:val="clear" w:color="auto" w:fill="DEEAF6" w:themeFill="accent1" w:themeFillTint="33"/>
            <w:noWrap/>
          </w:tcPr>
          <w:p w14:paraId="19EC02C3" w14:textId="6D1F53C5" w:rsidR="00202639" w:rsidRPr="008B482F" w:rsidRDefault="00202639" w:rsidP="00602A82">
            <w:pPr>
              <w:pStyle w:val="afffffff2"/>
            </w:pPr>
            <w:r w:rsidRPr="008B482F">
              <w:t>Характеристика зон с особыми условиями использования территории</w:t>
            </w:r>
            <w:r w:rsidRPr="008B482F">
              <w:rPr>
                <w:rStyle w:val="affb"/>
              </w:rPr>
              <w:footnoteReference w:customMarkFollows="1" w:id="3"/>
              <w:sym w:font="Symbol" w:char="F03C"/>
            </w:r>
            <w:r w:rsidRPr="008B482F">
              <w:rPr>
                <w:rStyle w:val="affb"/>
              </w:rPr>
              <w:sym w:font="Symbol" w:char="F033"/>
            </w:r>
            <w:r w:rsidRPr="008B482F">
              <w:rPr>
                <w:rStyle w:val="affb"/>
              </w:rPr>
              <w:sym w:font="Symbol" w:char="F03E"/>
            </w:r>
          </w:p>
        </w:tc>
        <w:tc>
          <w:tcPr>
            <w:tcW w:w="1134" w:type="dxa"/>
            <w:shd w:val="clear" w:color="auto" w:fill="DEEAF6" w:themeFill="accent1" w:themeFillTint="33"/>
          </w:tcPr>
          <w:p w14:paraId="0E32C08B" w14:textId="090A1021" w:rsidR="00202639" w:rsidRPr="008B482F" w:rsidRDefault="00202639" w:rsidP="00602A82">
            <w:pPr>
              <w:pStyle w:val="afffffff2"/>
            </w:pPr>
            <w:r w:rsidRPr="008B482F">
              <w:t>Срок реализации</w:t>
            </w:r>
          </w:p>
        </w:tc>
        <w:tc>
          <w:tcPr>
            <w:tcW w:w="1701" w:type="dxa"/>
            <w:shd w:val="clear" w:color="auto" w:fill="DEEAF6" w:themeFill="accent1" w:themeFillTint="33"/>
            <w:noWrap/>
          </w:tcPr>
          <w:p w14:paraId="02B90813" w14:textId="77777777" w:rsidR="00202639" w:rsidRPr="008B482F" w:rsidRDefault="00202639" w:rsidP="00602A82">
            <w:pPr>
              <w:pStyle w:val="afffffff2"/>
            </w:pPr>
            <w:r w:rsidRPr="008B482F">
              <w:t>Код (индекс) функциональной зоны (за исключением линейных объектов)</w:t>
            </w:r>
          </w:p>
        </w:tc>
        <w:tc>
          <w:tcPr>
            <w:tcW w:w="1524" w:type="dxa"/>
            <w:shd w:val="clear" w:color="auto" w:fill="DEEAF6" w:themeFill="accent1" w:themeFillTint="33"/>
          </w:tcPr>
          <w:p w14:paraId="4C1155D5" w14:textId="141D365B" w:rsidR="00202639" w:rsidRPr="008B482F" w:rsidRDefault="00202639" w:rsidP="00602A82">
            <w:pPr>
              <w:pStyle w:val="afffffff2"/>
            </w:pPr>
            <w:r w:rsidRPr="008B482F">
              <w:t>Номер укрупненного элемента планировочной структуры в генплане</w:t>
            </w:r>
            <w:r w:rsidRPr="008B482F">
              <w:rPr>
                <w:rStyle w:val="affb"/>
              </w:rPr>
              <w:footnoteReference w:customMarkFollows="1" w:id="4"/>
              <w:sym w:font="Symbol" w:char="F03C"/>
            </w:r>
            <w:r w:rsidRPr="008B482F">
              <w:rPr>
                <w:rStyle w:val="affb"/>
              </w:rPr>
              <w:sym w:font="Symbol" w:char="F034"/>
            </w:r>
            <w:r w:rsidRPr="008B482F">
              <w:rPr>
                <w:rStyle w:val="affb"/>
              </w:rPr>
              <w:sym w:font="Symbol" w:char="F03E"/>
            </w:r>
          </w:p>
        </w:tc>
      </w:tr>
      <w:tr w:rsidR="008B482F" w:rsidRPr="008B482F" w14:paraId="133AD2BB" w14:textId="77777777" w:rsidTr="004B324D">
        <w:tc>
          <w:tcPr>
            <w:tcW w:w="14560" w:type="dxa"/>
            <w:gridSpan w:val="9"/>
          </w:tcPr>
          <w:p w14:paraId="3D5C266C" w14:textId="629D0BFD" w:rsidR="00391CCD" w:rsidRPr="008B482F" w:rsidRDefault="00391CCD" w:rsidP="00391CCD">
            <w:pPr>
              <w:pStyle w:val="afffffff2"/>
              <w:keepNext/>
            </w:pPr>
            <w:r w:rsidRPr="008B482F">
              <w:t xml:space="preserve">Объекты </w:t>
            </w:r>
            <w:r w:rsidR="008C2EA0" w:rsidRPr="008B482F">
              <w:t>транспортной</w:t>
            </w:r>
            <w:r w:rsidRPr="008B482F">
              <w:t xml:space="preserve"> инфраструктуры</w:t>
            </w:r>
          </w:p>
        </w:tc>
      </w:tr>
      <w:tr w:rsidR="008B482F" w:rsidRPr="008B482F" w14:paraId="7A028817" w14:textId="77777777" w:rsidTr="004B324D">
        <w:tc>
          <w:tcPr>
            <w:tcW w:w="14560" w:type="dxa"/>
            <w:gridSpan w:val="9"/>
          </w:tcPr>
          <w:p w14:paraId="4A8C0E04" w14:textId="53A9709B" w:rsidR="00D05D21" w:rsidRPr="008B482F" w:rsidRDefault="00184924" w:rsidP="00D05D21">
            <w:pPr>
              <w:pStyle w:val="afffffff3"/>
            </w:pPr>
            <w:r w:rsidRPr="008B482F">
              <w:t>64. Автомобильные дороги</w:t>
            </w:r>
          </w:p>
        </w:tc>
      </w:tr>
      <w:tr w:rsidR="00184924" w:rsidRPr="008B482F" w14:paraId="2816814D" w14:textId="77777777" w:rsidTr="00E71A75">
        <w:tc>
          <w:tcPr>
            <w:tcW w:w="988" w:type="dxa"/>
          </w:tcPr>
          <w:p w14:paraId="2462EE81" w14:textId="5B107D69" w:rsidR="00184924" w:rsidRPr="008B482F" w:rsidRDefault="00184924" w:rsidP="00184924">
            <w:pPr>
              <w:pStyle w:val="afffffff1"/>
              <w:rPr>
                <w:noProof/>
                <w:szCs w:val="22"/>
              </w:rPr>
            </w:pPr>
            <w:r w:rsidRPr="008B482F">
              <w:rPr>
                <w:noProof/>
                <w:szCs w:val="22"/>
              </w:rPr>
              <w:t>64.03.01</w:t>
            </w:r>
          </w:p>
        </w:tc>
        <w:tc>
          <w:tcPr>
            <w:tcW w:w="2693" w:type="dxa"/>
            <w:shd w:val="clear" w:color="auto" w:fill="auto"/>
            <w:noWrap/>
          </w:tcPr>
          <w:p w14:paraId="2540B4F1" w14:textId="77777777" w:rsidR="00184924" w:rsidRPr="008B482F" w:rsidRDefault="00184924" w:rsidP="00184924">
            <w:pPr>
              <w:pStyle w:val="afffffff"/>
              <w:rPr>
                <w:noProof/>
              </w:rPr>
            </w:pPr>
            <w:r w:rsidRPr="008B482F">
              <w:rPr>
                <w:noProof/>
              </w:rPr>
              <w:t>Обеспечение движения транспортных средств/</w:t>
            </w:r>
          </w:p>
          <w:p w14:paraId="0264902D" w14:textId="3E6A3C5F" w:rsidR="00184924" w:rsidRPr="008B482F" w:rsidRDefault="00184924" w:rsidP="00184924">
            <w:pPr>
              <w:pStyle w:val="afffffff"/>
            </w:pPr>
            <w:r w:rsidRPr="008B482F">
              <w:t>Автомобильная дорога, соединяющая село Богодухово и деревню Городище, проходящая с запада от реки Неручь</w:t>
            </w:r>
          </w:p>
        </w:tc>
        <w:tc>
          <w:tcPr>
            <w:tcW w:w="1559" w:type="dxa"/>
            <w:shd w:val="clear" w:color="auto" w:fill="auto"/>
            <w:noWrap/>
          </w:tcPr>
          <w:p w14:paraId="66FBC27F" w14:textId="509D1086" w:rsidR="00184924" w:rsidRPr="008B482F" w:rsidRDefault="00184924" w:rsidP="00184924">
            <w:pPr>
              <w:pStyle w:val="afffffff"/>
              <w:rPr>
                <w:noProof/>
              </w:rPr>
            </w:pPr>
            <w:r w:rsidRPr="008B482F">
              <w:t>Строительство</w:t>
            </w:r>
          </w:p>
        </w:tc>
        <w:tc>
          <w:tcPr>
            <w:tcW w:w="1701" w:type="dxa"/>
            <w:shd w:val="clear" w:color="auto" w:fill="auto"/>
            <w:noWrap/>
          </w:tcPr>
          <w:p w14:paraId="63616C29" w14:textId="598B2B48" w:rsidR="00184924" w:rsidRPr="008B482F" w:rsidRDefault="0083433A" w:rsidP="0083433A">
            <w:pPr>
              <w:pStyle w:val="afffffff1"/>
            </w:pPr>
            <w:r w:rsidRPr="008B482F">
              <w:t>–</w:t>
            </w:r>
          </w:p>
        </w:tc>
        <w:tc>
          <w:tcPr>
            <w:tcW w:w="1559" w:type="dxa"/>
            <w:shd w:val="clear" w:color="auto" w:fill="auto"/>
            <w:noWrap/>
          </w:tcPr>
          <w:p w14:paraId="4E8F26D8" w14:textId="4B08611E" w:rsidR="00184924" w:rsidRPr="008B482F" w:rsidRDefault="0083433A" w:rsidP="00184924">
            <w:pPr>
              <w:pStyle w:val="afffffff1"/>
            </w:pPr>
            <w:r w:rsidRPr="008B482F">
              <w:t>–</w:t>
            </w:r>
          </w:p>
        </w:tc>
        <w:tc>
          <w:tcPr>
            <w:tcW w:w="1701" w:type="dxa"/>
            <w:shd w:val="clear" w:color="auto" w:fill="auto"/>
          </w:tcPr>
          <w:p w14:paraId="64D1FFB6" w14:textId="214BB668" w:rsidR="00184924" w:rsidRPr="008B482F" w:rsidRDefault="00184924" w:rsidP="00184924">
            <w:pPr>
              <w:pStyle w:val="afffffff"/>
            </w:pPr>
            <w:r w:rsidRPr="008B482F">
              <w:t>Не устанавливается</w:t>
            </w:r>
          </w:p>
        </w:tc>
        <w:tc>
          <w:tcPr>
            <w:tcW w:w="1134" w:type="dxa"/>
            <w:shd w:val="clear" w:color="auto" w:fill="auto"/>
          </w:tcPr>
          <w:p w14:paraId="674BE1C0" w14:textId="44B04D38" w:rsidR="00184924" w:rsidRPr="008B482F" w:rsidRDefault="00184924" w:rsidP="00184924">
            <w:pPr>
              <w:pStyle w:val="afffffff1"/>
            </w:pPr>
            <w:r w:rsidRPr="008B482F">
              <w:t>2027</w:t>
            </w:r>
          </w:p>
        </w:tc>
        <w:tc>
          <w:tcPr>
            <w:tcW w:w="1701" w:type="dxa"/>
            <w:shd w:val="clear" w:color="auto" w:fill="auto"/>
            <w:noWrap/>
          </w:tcPr>
          <w:p w14:paraId="10431BEF" w14:textId="1B828E52" w:rsidR="00184924" w:rsidRPr="008B482F" w:rsidRDefault="0083433A" w:rsidP="00184924">
            <w:pPr>
              <w:pStyle w:val="afffffff1"/>
            </w:pPr>
            <w:r w:rsidRPr="008B482F">
              <w:t>–</w:t>
            </w:r>
          </w:p>
        </w:tc>
        <w:tc>
          <w:tcPr>
            <w:tcW w:w="1524" w:type="dxa"/>
            <w:shd w:val="clear" w:color="auto" w:fill="auto"/>
          </w:tcPr>
          <w:p w14:paraId="65206D85" w14:textId="6D9B218B" w:rsidR="00184924" w:rsidRPr="008B482F" w:rsidRDefault="00184924" w:rsidP="00184924">
            <w:pPr>
              <w:pStyle w:val="afffffff"/>
            </w:pPr>
            <w:r w:rsidRPr="008B482F">
              <w:t>Не выделен</w:t>
            </w:r>
          </w:p>
        </w:tc>
      </w:tr>
    </w:tbl>
    <w:p w14:paraId="34297C29" w14:textId="1FE87C53" w:rsidR="00951825" w:rsidRPr="008B482F" w:rsidRDefault="00951825" w:rsidP="005D5AA1">
      <w:pPr>
        <w:tabs>
          <w:tab w:val="left" w:pos="709"/>
        </w:tabs>
        <w:rPr>
          <w:sz w:val="14"/>
          <w:szCs w:val="14"/>
        </w:rPr>
      </w:pPr>
    </w:p>
    <w:p w14:paraId="5A185D4B" w14:textId="324B6244" w:rsidR="00E33B75" w:rsidRPr="008B482F" w:rsidRDefault="00E71A75" w:rsidP="00E71A75">
      <w:pPr>
        <w:tabs>
          <w:tab w:val="left" w:pos="709"/>
        </w:tabs>
      </w:pPr>
      <w:r w:rsidRPr="008B482F">
        <w:t>Установление зон с особыми условиями использования территорий в связи с размещением планируемых объектов не требуется.</w:t>
      </w:r>
    </w:p>
    <w:p w14:paraId="27402CE9" w14:textId="11059A6E" w:rsidR="00E33B75" w:rsidRPr="008B482F" w:rsidRDefault="008C2EA0" w:rsidP="005D5AA1">
      <w:pPr>
        <w:tabs>
          <w:tab w:val="left" w:pos="709"/>
        </w:tabs>
      </w:pPr>
      <w:r w:rsidRPr="008B482F">
        <w:t>На территории сельского поселения виды зон с особыми условиями использования территорий могут быть выделены в соответствии со статьей 105 Земельного кодекса Российской Федерации.</w:t>
      </w:r>
    </w:p>
    <w:p w14:paraId="485483DE" w14:textId="176A8A4B" w:rsidR="00951825" w:rsidRPr="008B482F" w:rsidRDefault="00951825" w:rsidP="005D5AA1">
      <w:pPr>
        <w:pStyle w:val="13"/>
      </w:pPr>
      <w:bookmarkStart w:id="20" w:name="_Toc90991366"/>
      <w:bookmarkStart w:id="21" w:name="_Toc101874837"/>
      <w:bookmarkStart w:id="22" w:name="_Toc231987873"/>
      <w:bookmarkStart w:id="23" w:name="_Hlk87007907"/>
      <w:r w:rsidRPr="008B482F">
        <w:lastRenderedPageBreak/>
        <w:t>2.</w:t>
      </w:r>
      <w:bookmarkEnd w:id="20"/>
      <w:bookmarkEnd w:id="21"/>
      <w:r w:rsidR="00E92E36" w:rsidRPr="008B482F">
        <w:t> </w:t>
      </w:r>
      <w:r w:rsidRPr="008B482F"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22"/>
    </w:p>
    <w:bookmarkEnd w:id="23"/>
    <w:p w14:paraId="275E5B1F" w14:textId="77777777" w:rsidR="00951825" w:rsidRPr="008B482F" w:rsidRDefault="00951825" w:rsidP="00E23E0A"/>
    <w:p w14:paraId="2025D19F" w14:textId="22320D39" w:rsidR="008601A2" w:rsidRPr="008B482F" w:rsidRDefault="008601A2" w:rsidP="008601A2">
      <w:r w:rsidRPr="008B482F">
        <w:t>Параметры функциональных зон, а также сведения о планируемых для размещения в них объектах федерального, регионального и местного значения, за исключением линейных объектов, представлены в таблице </w:t>
      </w:r>
      <w:r w:rsidR="007D061A" w:rsidRPr="008B482F">
        <w:t>2</w:t>
      </w:r>
      <w:r w:rsidRPr="008B482F">
        <w:t>.</w:t>
      </w:r>
    </w:p>
    <w:p w14:paraId="65E774AF" w14:textId="1AC1C248" w:rsidR="008601A2" w:rsidRPr="008B482F" w:rsidRDefault="008601A2" w:rsidP="008601A2">
      <w:pPr>
        <w:keepNext/>
        <w:tabs>
          <w:tab w:val="left" w:pos="709"/>
        </w:tabs>
        <w:jc w:val="right"/>
      </w:pPr>
      <w:r w:rsidRPr="008B482F">
        <w:t xml:space="preserve">Таблица </w:t>
      </w:r>
      <w:r w:rsidR="007D061A" w:rsidRPr="008B482F"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48"/>
        <w:gridCol w:w="991"/>
        <w:gridCol w:w="4677"/>
        <w:gridCol w:w="425"/>
        <w:gridCol w:w="425"/>
        <w:gridCol w:w="425"/>
        <w:gridCol w:w="425"/>
        <w:gridCol w:w="1045"/>
        <w:gridCol w:w="3491"/>
        <w:gridCol w:w="1808"/>
      </w:tblGrid>
      <w:tr w:rsidR="008B482F" w:rsidRPr="008B482F" w14:paraId="1358C369" w14:textId="77777777" w:rsidTr="00E618A0">
        <w:trPr>
          <w:cantSplit/>
          <w:trHeight w:val="265"/>
          <w:tblHeader/>
          <w:jc w:val="center"/>
        </w:trPr>
        <w:tc>
          <w:tcPr>
            <w:tcW w:w="291" w:type="pct"/>
            <w:vMerge w:val="restart"/>
            <w:shd w:val="clear" w:color="auto" w:fill="DEEAF6" w:themeFill="accent1" w:themeFillTint="33"/>
            <w:vAlign w:val="center"/>
          </w:tcPr>
          <w:p w14:paraId="7B74590E" w14:textId="77777777" w:rsidR="008601A2" w:rsidRPr="008B482F" w:rsidRDefault="008601A2" w:rsidP="00E618A0">
            <w:pPr>
              <w:pStyle w:val="affffffffb"/>
            </w:pPr>
            <w:r w:rsidRPr="008B482F">
              <w:t>Код (индекс) функ</w:t>
            </w:r>
            <w:r w:rsidRPr="008B482F">
              <w:softHyphen/>
              <w:t>циона</w:t>
            </w:r>
            <w:r w:rsidRPr="008B482F">
              <w:softHyphen/>
              <w:t>льной зоны</w:t>
            </w:r>
          </w:p>
        </w:tc>
        <w:tc>
          <w:tcPr>
            <w:tcW w:w="340" w:type="pct"/>
            <w:vMerge w:val="restart"/>
            <w:shd w:val="clear" w:color="auto" w:fill="DEEAF6" w:themeFill="accent1" w:themeFillTint="33"/>
            <w:vAlign w:val="center"/>
          </w:tcPr>
          <w:p w14:paraId="3989551D" w14:textId="77777777" w:rsidR="008601A2" w:rsidRPr="008B482F" w:rsidRDefault="008601A2" w:rsidP="00E618A0">
            <w:pPr>
              <w:pStyle w:val="affffffffb"/>
            </w:pPr>
            <w:r w:rsidRPr="008B482F">
              <w:t>Наимено</w:t>
            </w:r>
            <w:r w:rsidRPr="008B482F">
              <w:softHyphen/>
              <w:t>вание функцио</w:t>
            </w:r>
            <w:r w:rsidRPr="008B482F">
              <w:softHyphen/>
              <w:t>нальной зоны</w:t>
            </w:r>
          </w:p>
        </w:tc>
        <w:tc>
          <w:tcPr>
            <w:tcW w:w="1606" w:type="pct"/>
            <w:vMerge w:val="restart"/>
            <w:shd w:val="clear" w:color="auto" w:fill="DEEAF6" w:themeFill="accent1" w:themeFillTint="33"/>
            <w:vAlign w:val="center"/>
          </w:tcPr>
          <w:p w14:paraId="64930A15" w14:textId="77777777" w:rsidR="008601A2" w:rsidRPr="008B482F" w:rsidRDefault="008601A2" w:rsidP="00E618A0">
            <w:pPr>
              <w:pStyle w:val="affffffffb"/>
            </w:pPr>
            <w:r w:rsidRPr="008B482F">
              <w:t>Характер освоения территории</w:t>
            </w:r>
          </w:p>
        </w:tc>
        <w:tc>
          <w:tcPr>
            <w:tcW w:w="2141" w:type="pct"/>
            <w:gridSpan w:val="6"/>
            <w:shd w:val="clear" w:color="auto" w:fill="DEEAF6" w:themeFill="accent1" w:themeFillTint="33"/>
          </w:tcPr>
          <w:p w14:paraId="77F6AB95" w14:textId="77777777" w:rsidR="008601A2" w:rsidRPr="008B482F" w:rsidRDefault="008601A2" w:rsidP="00E618A0">
            <w:pPr>
              <w:pStyle w:val="affffffffb"/>
            </w:pPr>
            <w:r w:rsidRPr="008B482F">
              <w:t>Параметры планируемого развития функциональных зон</w:t>
            </w:r>
          </w:p>
        </w:tc>
        <w:tc>
          <w:tcPr>
            <w:tcW w:w="621" w:type="pct"/>
            <w:vMerge w:val="restart"/>
            <w:shd w:val="clear" w:color="auto" w:fill="DEEAF6" w:themeFill="accent1" w:themeFillTint="33"/>
            <w:vAlign w:val="center"/>
          </w:tcPr>
          <w:p w14:paraId="4D2158CE" w14:textId="77777777" w:rsidR="008601A2" w:rsidRPr="008B482F" w:rsidRDefault="008601A2" w:rsidP="00E618A0">
            <w:pPr>
              <w:pStyle w:val="affffffffb"/>
            </w:pPr>
            <w:r w:rsidRPr="008B482F">
              <w:t>Основные виды разрешенного использования для функциональных зон и предельные доли использования по каждому виду разрешенного использования</w:t>
            </w:r>
          </w:p>
        </w:tc>
      </w:tr>
      <w:tr w:rsidR="008B482F" w:rsidRPr="008B482F" w14:paraId="4A695D1B" w14:textId="77777777" w:rsidTr="00E618A0">
        <w:trPr>
          <w:cantSplit/>
          <w:trHeight w:val="2148"/>
          <w:tblHeader/>
          <w:jc w:val="center"/>
        </w:trPr>
        <w:tc>
          <w:tcPr>
            <w:tcW w:w="291" w:type="pct"/>
            <w:vMerge/>
            <w:shd w:val="clear" w:color="auto" w:fill="DEEAF6" w:themeFill="accent1" w:themeFillTint="33"/>
            <w:vAlign w:val="center"/>
          </w:tcPr>
          <w:p w14:paraId="4F4D4E30" w14:textId="77777777" w:rsidR="008601A2" w:rsidRPr="008B482F" w:rsidRDefault="008601A2" w:rsidP="00E618A0">
            <w:pPr>
              <w:pStyle w:val="affffffffb"/>
            </w:pPr>
          </w:p>
        </w:tc>
        <w:tc>
          <w:tcPr>
            <w:tcW w:w="340" w:type="pct"/>
            <w:vMerge/>
            <w:shd w:val="clear" w:color="auto" w:fill="DEEAF6" w:themeFill="accent1" w:themeFillTint="33"/>
            <w:vAlign w:val="center"/>
          </w:tcPr>
          <w:p w14:paraId="63BD665F" w14:textId="77777777" w:rsidR="008601A2" w:rsidRPr="008B482F" w:rsidRDefault="008601A2" w:rsidP="00E618A0">
            <w:pPr>
              <w:pStyle w:val="affffffffb"/>
            </w:pPr>
          </w:p>
        </w:tc>
        <w:tc>
          <w:tcPr>
            <w:tcW w:w="1606" w:type="pct"/>
            <w:vMerge/>
            <w:shd w:val="clear" w:color="auto" w:fill="DEEAF6" w:themeFill="accent1" w:themeFillTint="33"/>
            <w:vAlign w:val="center"/>
          </w:tcPr>
          <w:p w14:paraId="740D29AB" w14:textId="77777777" w:rsidR="008601A2" w:rsidRPr="008B482F" w:rsidRDefault="008601A2" w:rsidP="00E618A0">
            <w:pPr>
              <w:pStyle w:val="affffffffb"/>
            </w:pP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38047930" w14:textId="77777777" w:rsidR="008601A2" w:rsidRPr="008B482F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bookmarkStart w:id="24" w:name="_Ref189046305"/>
            <w:r w:rsidRPr="008B482F">
              <w:rPr>
                <w:rStyle w:val="affb"/>
                <w:sz w:val="16"/>
                <w:szCs w:val="16"/>
              </w:rPr>
              <w:footnoteReference w:customMarkFollows="1" w:id="5"/>
              <w:sym w:font="Symbol" w:char="F03C"/>
            </w:r>
            <w:bookmarkEnd w:id="24"/>
            <w:r w:rsidRPr="008B482F">
              <w:rPr>
                <w:rStyle w:val="affb"/>
                <w:sz w:val="16"/>
                <w:szCs w:val="16"/>
              </w:rPr>
              <w:sym w:font="Symbol" w:char="F031"/>
            </w:r>
            <w:r w:rsidRPr="008B482F">
              <w:rPr>
                <w:rStyle w:val="affb"/>
                <w:sz w:val="16"/>
                <w:szCs w:val="16"/>
              </w:rPr>
              <w:sym w:font="Symbol" w:char="F03E"/>
            </w:r>
            <w:r w:rsidRPr="008B482F">
              <w:rPr>
                <w:sz w:val="16"/>
                <w:szCs w:val="16"/>
              </w:rPr>
              <w:t>максимальная плотность населения (чел./га)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1EA9E7DA" w14:textId="77777777" w:rsidR="008601A2" w:rsidRPr="008B482F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8B482F">
              <w:rPr>
                <w:sz w:val="16"/>
                <w:szCs w:val="16"/>
              </w:rPr>
              <w:fldChar w:fldCharType="begin"/>
            </w:r>
            <w:r w:rsidRPr="008B482F">
              <w:rPr>
                <w:sz w:val="16"/>
                <w:szCs w:val="16"/>
              </w:rPr>
              <w:instrText xml:space="preserve"> NOTEREF _Ref189046305 \f \h  \* MERGEFORMAT </w:instrText>
            </w:r>
            <w:r w:rsidRPr="008B482F">
              <w:rPr>
                <w:sz w:val="16"/>
                <w:szCs w:val="16"/>
              </w:rPr>
            </w:r>
            <w:r w:rsidRPr="008B482F">
              <w:rPr>
                <w:sz w:val="16"/>
                <w:szCs w:val="16"/>
              </w:rPr>
              <w:fldChar w:fldCharType="separate"/>
            </w:r>
            <w:r w:rsidRPr="008B482F">
              <w:rPr>
                <w:rStyle w:val="affb"/>
                <w:sz w:val="16"/>
                <w:szCs w:val="16"/>
              </w:rPr>
              <w:sym w:font="Symbol" w:char="F03C"/>
            </w:r>
            <w:r w:rsidRPr="008B482F">
              <w:rPr>
                <w:rStyle w:val="affb"/>
                <w:sz w:val="16"/>
                <w:szCs w:val="16"/>
              </w:rPr>
              <w:sym w:font="Symbol" w:char="F031"/>
            </w:r>
            <w:r w:rsidRPr="008B482F">
              <w:rPr>
                <w:rStyle w:val="affb"/>
                <w:sz w:val="16"/>
                <w:szCs w:val="16"/>
              </w:rPr>
              <w:sym w:font="Symbol" w:char="F03E"/>
            </w:r>
            <w:r w:rsidRPr="008B482F">
              <w:rPr>
                <w:sz w:val="16"/>
                <w:szCs w:val="16"/>
              </w:rPr>
              <w:fldChar w:fldCharType="end"/>
            </w:r>
            <w:r w:rsidRPr="008B482F">
              <w:rPr>
                <w:sz w:val="16"/>
                <w:szCs w:val="16"/>
              </w:rPr>
              <w:t>показатели численности постоянного населения (чел.)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77305F9F" w14:textId="77777777" w:rsidR="008601A2" w:rsidRPr="008B482F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8B482F">
              <w:rPr>
                <w:sz w:val="16"/>
                <w:szCs w:val="16"/>
              </w:rPr>
              <w:fldChar w:fldCharType="begin"/>
            </w:r>
            <w:r w:rsidRPr="008B482F">
              <w:rPr>
                <w:sz w:val="16"/>
                <w:szCs w:val="16"/>
              </w:rPr>
              <w:instrText xml:space="preserve"> NOTEREF _Ref189046305 \f \h  \* MERGEFORMAT </w:instrText>
            </w:r>
            <w:r w:rsidRPr="008B482F">
              <w:rPr>
                <w:sz w:val="16"/>
                <w:szCs w:val="16"/>
              </w:rPr>
            </w:r>
            <w:r w:rsidRPr="008B482F">
              <w:rPr>
                <w:sz w:val="16"/>
                <w:szCs w:val="16"/>
              </w:rPr>
              <w:fldChar w:fldCharType="separate"/>
            </w:r>
            <w:r w:rsidRPr="008B482F">
              <w:rPr>
                <w:rStyle w:val="affb"/>
                <w:sz w:val="16"/>
                <w:szCs w:val="16"/>
              </w:rPr>
              <w:sym w:font="Symbol" w:char="F03C"/>
            </w:r>
            <w:r w:rsidRPr="008B482F">
              <w:rPr>
                <w:rStyle w:val="affb"/>
                <w:sz w:val="16"/>
                <w:szCs w:val="16"/>
              </w:rPr>
              <w:sym w:font="Symbol" w:char="F031"/>
            </w:r>
            <w:r w:rsidRPr="008B482F">
              <w:rPr>
                <w:rStyle w:val="affb"/>
                <w:sz w:val="16"/>
                <w:szCs w:val="16"/>
              </w:rPr>
              <w:sym w:font="Symbol" w:char="F03E"/>
            </w:r>
            <w:r w:rsidRPr="008B482F">
              <w:rPr>
                <w:sz w:val="16"/>
                <w:szCs w:val="16"/>
              </w:rPr>
              <w:fldChar w:fldCharType="end"/>
            </w:r>
            <w:r w:rsidRPr="008B482F">
              <w:rPr>
                <w:sz w:val="16"/>
                <w:szCs w:val="16"/>
              </w:rPr>
              <w:t>средняя жилищная обеспеченность (м</w:t>
            </w:r>
            <w:r w:rsidRPr="008B482F">
              <w:rPr>
                <w:sz w:val="16"/>
                <w:szCs w:val="16"/>
                <w:vertAlign w:val="superscript"/>
              </w:rPr>
              <w:t>2</w:t>
            </w:r>
            <w:r w:rsidRPr="008B482F">
              <w:rPr>
                <w:sz w:val="16"/>
                <w:szCs w:val="16"/>
              </w:rPr>
              <w:t>/чел.)</w:t>
            </w:r>
          </w:p>
        </w:tc>
        <w:tc>
          <w:tcPr>
            <w:tcW w:w="146" w:type="pct"/>
            <w:shd w:val="clear" w:color="auto" w:fill="DEEAF6" w:themeFill="accent1" w:themeFillTint="33"/>
            <w:textDirection w:val="btLr"/>
            <w:vAlign w:val="center"/>
          </w:tcPr>
          <w:p w14:paraId="15D15744" w14:textId="77777777" w:rsidR="008601A2" w:rsidRPr="008B482F" w:rsidRDefault="008601A2" w:rsidP="00E618A0">
            <w:pPr>
              <w:pStyle w:val="affffffffb"/>
              <w:spacing w:line="216" w:lineRule="auto"/>
              <w:rPr>
                <w:sz w:val="16"/>
                <w:szCs w:val="16"/>
              </w:rPr>
            </w:pPr>
            <w:r w:rsidRPr="008B482F">
              <w:rPr>
                <w:sz w:val="16"/>
                <w:szCs w:val="16"/>
              </w:rPr>
              <w:fldChar w:fldCharType="begin"/>
            </w:r>
            <w:r w:rsidRPr="008B482F">
              <w:rPr>
                <w:sz w:val="16"/>
                <w:szCs w:val="16"/>
              </w:rPr>
              <w:instrText xml:space="preserve"> NOTEREF _Ref189046305 \f \h  \* MERGEFORMAT </w:instrText>
            </w:r>
            <w:r w:rsidRPr="008B482F">
              <w:rPr>
                <w:sz w:val="16"/>
                <w:szCs w:val="16"/>
              </w:rPr>
            </w:r>
            <w:r w:rsidRPr="008B482F">
              <w:rPr>
                <w:sz w:val="16"/>
                <w:szCs w:val="16"/>
              </w:rPr>
              <w:fldChar w:fldCharType="separate"/>
            </w:r>
            <w:r w:rsidRPr="008B482F">
              <w:rPr>
                <w:rStyle w:val="affb"/>
                <w:sz w:val="16"/>
                <w:szCs w:val="16"/>
              </w:rPr>
              <w:sym w:font="Symbol" w:char="F03C"/>
            </w:r>
            <w:r w:rsidRPr="008B482F">
              <w:rPr>
                <w:rStyle w:val="affb"/>
                <w:sz w:val="16"/>
                <w:szCs w:val="16"/>
              </w:rPr>
              <w:sym w:font="Symbol" w:char="F031"/>
            </w:r>
            <w:r w:rsidRPr="008B482F">
              <w:rPr>
                <w:rStyle w:val="affb"/>
                <w:sz w:val="16"/>
                <w:szCs w:val="16"/>
              </w:rPr>
              <w:sym w:font="Symbol" w:char="F03E"/>
            </w:r>
            <w:r w:rsidRPr="008B482F">
              <w:rPr>
                <w:sz w:val="16"/>
                <w:szCs w:val="16"/>
              </w:rPr>
              <w:fldChar w:fldCharType="end"/>
            </w:r>
            <w:r w:rsidRPr="008B482F">
              <w:rPr>
                <w:sz w:val="16"/>
                <w:szCs w:val="16"/>
              </w:rPr>
              <w:t>планируемый объем ввода жилья (м</w:t>
            </w:r>
            <w:r w:rsidRPr="008B482F">
              <w:rPr>
                <w:sz w:val="16"/>
                <w:szCs w:val="16"/>
                <w:vertAlign w:val="superscript"/>
              </w:rPr>
              <w:t>2</w:t>
            </w:r>
            <w:r w:rsidRPr="008B482F">
              <w:rPr>
                <w:sz w:val="16"/>
                <w:szCs w:val="16"/>
              </w:rPr>
              <w:t>)</w:t>
            </w:r>
          </w:p>
        </w:tc>
        <w:tc>
          <w:tcPr>
            <w:tcW w:w="359" w:type="pct"/>
            <w:shd w:val="clear" w:color="auto" w:fill="DEEAF6" w:themeFill="accent1" w:themeFillTint="33"/>
            <w:vAlign w:val="center"/>
          </w:tcPr>
          <w:p w14:paraId="1B0D92F6" w14:textId="32F741BC" w:rsidR="008601A2" w:rsidRPr="008B482F" w:rsidRDefault="008601A2" w:rsidP="00E618A0">
            <w:pPr>
              <w:pStyle w:val="affffffffb"/>
            </w:pPr>
            <w:r w:rsidRPr="008B482F">
              <w:t>площадь функцио</w:t>
            </w:r>
            <w:r w:rsidRPr="008B482F">
              <w:softHyphen/>
              <w:t>нальной зоны (</w:t>
            </w:r>
            <w:r w:rsidR="00037371">
              <w:t>га</w:t>
            </w:r>
            <w:r w:rsidRPr="008B482F">
              <w:t>)</w:t>
            </w:r>
          </w:p>
        </w:tc>
        <w:tc>
          <w:tcPr>
            <w:tcW w:w="1199" w:type="pct"/>
            <w:shd w:val="clear" w:color="auto" w:fill="DEEAF6" w:themeFill="accent1" w:themeFillTint="33"/>
            <w:vAlign w:val="center"/>
          </w:tcPr>
          <w:p w14:paraId="72CBB73D" w14:textId="77777777" w:rsidR="008601A2" w:rsidRPr="008B482F" w:rsidRDefault="008601A2" w:rsidP="00E618A0">
            <w:pPr>
              <w:pStyle w:val="affffffffb"/>
            </w:pPr>
            <w:r w:rsidRPr="008B482F"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  <w:tc>
          <w:tcPr>
            <w:tcW w:w="621" w:type="pct"/>
            <w:vMerge/>
            <w:shd w:val="clear" w:color="auto" w:fill="DEEAF6" w:themeFill="accent1" w:themeFillTint="33"/>
            <w:vAlign w:val="center"/>
          </w:tcPr>
          <w:p w14:paraId="0C419121" w14:textId="77777777" w:rsidR="008601A2" w:rsidRPr="008B482F" w:rsidRDefault="008601A2" w:rsidP="00E618A0">
            <w:pPr>
              <w:pStyle w:val="affffffffb"/>
            </w:pPr>
          </w:p>
        </w:tc>
      </w:tr>
      <w:tr w:rsidR="008B482F" w:rsidRPr="008B482F" w14:paraId="65FB774F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47259E8A" w14:textId="77777777" w:rsidR="008601A2" w:rsidRPr="008B482F" w:rsidRDefault="008601A2" w:rsidP="00E618A0">
            <w:pPr>
              <w:pStyle w:val="afffffff5"/>
              <w:ind w:left="113" w:right="113"/>
              <w:jc w:val="center"/>
            </w:pPr>
            <w:r w:rsidRPr="008B482F">
              <w:t>701010100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093FE3C9" w14:textId="77777777" w:rsidR="008601A2" w:rsidRPr="008B482F" w:rsidRDefault="008601A2" w:rsidP="00E618A0">
            <w:pPr>
              <w:pStyle w:val="afffffff5"/>
              <w:ind w:left="113" w:right="113"/>
              <w:jc w:val="center"/>
            </w:pPr>
            <w:r w:rsidRPr="008B482F">
              <w:t>Жилая зона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73124CB7" w14:textId="39D695B2" w:rsidR="008601A2" w:rsidRPr="008B482F" w:rsidRDefault="00F91B98" w:rsidP="00E618A0">
            <w:pPr>
              <w:pStyle w:val="afffffff5"/>
            </w:pPr>
            <w:r w:rsidRPr="008B482F">
              <w:t xml:space="preserve">Зона </w:t>
            </w:r>
            <w:r w:rsidR="005002BF" w:rsidRPr="005002BF">
              <w:t>предназначена для застройки жилыми домами, размещения необходимых для обслуживания жителей данной зоны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необходимых для функционирования таких объектов и обеспечения жизнедеятельности человека (в том числе зданий пожарных депо) и не оказывающих негативного воздействия на окружающую среду, а также территорий, предназначенных для ведения гражданами садоводства для собственных нужд</w:t>
            </w:r>
            <w:r w:rsidRPr="008B482F">
              <w:t>.</w:t>
            </w:r>
          </w:p>
        </w:tc>
        <w:tc>
          <w:tcPr>
            <w:tcW w:w="146" w:type="pct"/>
            <w:vAlign w:val="center"/>
          </w:tcPr>
          <w:p w14:paraId="2015F940" w14:textId="77777777" w:rsidR="008601A2" w:rsidRPr="008B482F" w:rsidRDefault="008601A2" w:rsidP="00E618A0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0607CDF7" w14:textId="77777777" w:rsidR="008601A2" w:rsidRPr="008B482F" w:rsidRDefault="008601A2" w:rsidP="00E618A0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74753BAB" w14:textId="77777777" w:rsidR="008601A2" w:rsidRPr="008B482F" w:rsidRDefault="008601A2" w:rsidP="00E618A0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507EFF23" w14:textId="77777777" w:rsidR="008601A2" w:rsidRPr="008B482F" w:rsidRDefault="008601A2" w:rsidP="00E618A0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330ED0D6" w14:textId="0AD661D7" w:rsidR="008601A2" w:rsidRPr="008B482F" w:rsidRDefault="00170C24" w:rsidP="00170C24">
            <w:pPr>
              <w:pStyle w:val="afffffff5"/>
              <w:jc w:val="center"/>
            </w:pPr>
            <w:r>
              <w:t>729,68</w:t>
            </w:r>
          </w:p>
        </w:tc>
        <w:tc>
          <w:tcPr>
            <w:tcW w:w="1199" w:type="pct"/>
            <w:vAlign w:val="center"/>
          </w:tcPr>
          <w:p w14:paraId="4471E4FB" w14:textId="62BA04A8" w:rsidR="008601A2" w:rsidRPr="008B482F" w:rsidRDefault="00237FE9" w:rsidP="00CC77F5">
            <w:pPr>
              <w:pStyle w:val="afffffff5"/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606A3837" w14:textId="11011FD9" w:rsidR="008601A2" w:rsidRPr="008B482F" w:rsidRDefault="008601A2" w:rsidP="00E618A0">
            <w:pPr>
              <w:pStyle w:val="afffffff5"/>
            </w:pPr>
            <w:r w:rsidRPr="008B482F">
              <w:t xml:space="preserve">Не противоречат актуальной редакции Правил землепользования и застройки </w:t>
            </w:r>
            <w:r w:rsidR="003041B9" w:rsidRPr="008B482F">
              <w:t>Богодуховского</w:t>
            </w:r>
            <w:r w:rsidRPr="008B482F">
              <w:t xml:space="preserve"> сельского поселения Свердловского района Орловской области</w:t>
            </w:r>
          </w:p>
        </w:tc>
      </w:tr>
      <w:tr w:rsidR="008B482F" w:rsidRPr="008B482F" w14:paraId="42F1EFC1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6F724B11" w14:textId="68711A12" w:rsidR="00CC77F5" w:rsidRPr="008B482F" w:rsidRDefault="00CC77F5" w:rsidP="00CC77F5">
            <w:pPr>
              <w:pStyle w:val="afffffff5"/>
              <w:ind w:left="113" w:right="113"/>
              <w:jc w:val="center"/>
            </w:pPr>
            <w:r w:rsidRPr="008B482F">
              <w:lastRenderedPageBreak/>
              <w:t>701010400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0EB6B341" w14:textId="56022424" w:rsidR="00CC77F5" w:rsidRPr="008B482F" w:rsidRDefault="00CC77F5" w:rsidP="00CC77F5">
            <w:pPr>
              <w:pStyle w:val="afffffff5"/>
              <w:ind w:left="113" w:right="113"/>
              <w:jc w:val="center"/>
            </w:pPr>
            <w:r w:rsidRPr="008B482F">
              <w:t>Производственная зона, зоны инженерной и транспортной инфраструктур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120783A2" w14:textId="176B2310" w:rsidR="00CC77F5" w:rsidRPr="008B482F" w:rsidRDefault="00F91B98" w:rsidP="00CC77F5">
            <w:pPr>
              <w:pStyle w:val="afffffff5"/>
              <w:rPr>
                <w:spacing w:val="-4"/>
              </w:rPr>
            </w:pPr>
            <w:r w:rsidRPr="008B482F">
              <w:rPr>
                <w:spacing w:val="-4"/>
              </w:rPr>
              <w:t>Зона предназначена для размещения промышленных, производственных объектов с различными нормативами воздействия на окружающую среду, коммунальных и складских объектов, объектов жилищно-коммунального хозяйства, объектов оптовой торговли, объектов инженерной и транспортной инфраструктур (в том числе сооружений и коммуникаций железнодорожного, автомобильного, речного, морского, воздушного и трубопроводного транспорта, связи), объектов, необходимых для функционирования таких объектов и обеспечения жизнедеятельности человека (в том числе зданий пожарных депо), а также для установления санитарно-защитных зон таких объектов в соответствии с требованиями технических регламентов.</w:t>
            </w:r>
          </w:p>
        </w:tc>
        <w:tc>
          <w:tcPr>
            <w:tcW w:w="146" w:type="pct"/>
            <w:vAlign w:val="center"/>
          </w:tcPr>
          <w:p w14:paraId="4551881C" w14:textId="20325CEE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63DF8518" w14:textId="4723E1B0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1101CB47" w14:textId="469604DD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0CE0294E" w14:textId="044569A8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0E9D45E5" w14:textId="087CF571" w:rsidR="00CC77F5" w:rsidRPr="008B482F" w:rsidRDefault="004A2C73" w:rsidP="00170C24">
            <w:pPr>
              <w:pStyle w:val="afffffff5"/>
              <w:jc w:val="center"/>
            </w:pPr>
            <w:r>
              <w:t>44,67</w:t>
            </w:r>
          </w:p>
        </w:tc>
        <w:tc>
          <w:tcPr>
            <w:tcW w:w="1199" w:type="pct"/>
            <w:vAlign w:val="center"/>
          </w:tcPr>
          <w:p w14:paraId="428F0A47" w14:textId="05F66B9C" w:rsidR="00CC77F5" w:rsidRPr="008B482F" w:rsidRDefault="00CC77F5" w:rsidP="00CC77F5">
            <w:pPr>
              <w:pStyle w:val="afffffff5"/>
              <w:rPr>
                <w:b/>
              </w:rPr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048A2674" w14:textId="1DE504CF" w:rsidR="00CC77F5" w:rsidRPr="008B482F" w:rsidRDefault="00CC77F5" w:rsidP="00CC77F5">
            <w:pPr>
              <w:pStyle w:val="afffffff5"/>
            </w:pPr>
            <w:r w:rsidRPr="008B482F">
              <w:t xml:space="preserve">Не противоречат актуальной редакции Правил землепользования и застройки </w:t>
            </w:r>
            <w:r w:rsidR="003041B9" w:rsidRPr="008B482F">
              <w:t xml:space="preserve">Богодуховского </w:t>
            </w:r>
            <w:r w:rsidRPr="008B482F">
              <w:t>сельского поселения Свердловского района Орловской области</w:t>
            </w:r>
          </w:p>
        </w:tc>
      </w:tr>
      <w:tr w:rsidR="008B482F" w:rsidRPr="008B482F" w14:paraId="325E3659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7DB3A4EC" w14:textId="29E05B59" w:rsidR="00CC77F5" w:rsidRPr="008B482F" w:rsidRDefault="00CC77F5" w:rsidP="00CC77F5">
            <w:pPr>
              <w:pStyle w:val="afffffff5"/>
              <w:ind w:left="113" w:right="113"/>
              <w:jc w:val="center"/>
            </w:pPr>
            <w:r w:rsidRPr="008B482F">
              <w:t>701010500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6FCAE8F1" w14:textId="1F1D2C4B" w:rsidR="00CC77F5" w:rsidRPr="008B482F" w:rsidRDefault="00CC77F5" w:rsidP="00CC77F5">
            <w:pPr>
              <w:pStyle w:val="afffffff5"/>
              <w:ind w:left="113" w:right="113"/>
              <w:jc w:val="center"/>
            </w:pPr>
            <w:r w:rsidRPr="008B482F">
              <w:t>Зона сельскохозяйственного использования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56576574" w14:textId="08F16070" w:rsidR="009C11AF" w:rsidRPr="008B482F" w:rsidRDefault="00CC77F5" w:rsidP="005A731D">
            <w:pPr>
              <w:pStyle w:val="afffffff5"/>
            </w:pPr>
            <w:r w:rsidRPr="008B482F">
              <w:t xml:space="preserve">Зона предназначена для территорий, занятых сельскохозяйственными угодьями (пашни, сенокосы, пастбища, залежи, земли, занятые многолетними насаждениями (садами, виноградниками и другими); земель, занятых внутрихозяйственными дорогами, коммуникациями, мелиоративными защитными лесными насаждениями,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аквакультуры), а также зданиями, сооружениями, используемыми для производства, хранения и первичной переработки сельскохозяйственной продукции; территорий, занятых объектами сельскохозяйственного назначения и предназначенные для ведения сельского </w:t>
            </w:r>
            <w:r w:rsidRPr="005A731D">
              <w:rPr>
                <w:spacing w:val="-2"/>
              </w:rPr>
              <w:t>хозяйства, садоводства и огородничества</w:t>
            </w:r>
            <w:r w:rsidR="00604130" w:rsidRPr="005A731D">
              <w:rPr>
                <w:spacing w:val="-2"/>
              </w:rPr>
              <w:t xml:space="preserve"> </w:t>
            </w:r>
            <w:r w:rsidR="00604130" w:rsidRPr="005A731D">
              <w:rPr>
                <w:spacing w:val="-2"/>
              </w:rPr>
              <w:t>для собственных нужд</w:t>
            </w:r>
            <w:r w:rsidRPr="005A731D">
              <w:rPr>
                <w:spacing w:val="-2"/>
              </w:rPr>
              <w:t>, личного подсобного хозяйства, развития объектов сельскохозяйственного назначения.</w:t>
            </w:r>
          </w:p>
        </w:tc>
        <w:tc>
          <w:tcPr>
            <w:tcW w:w="146" w:type="pct"/>
            <w:vAlign w:val="center"/>
          </w:tcPr>
          <w:p w14:paraId="71DBEF60" w14:textId="4BF265F9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1D7B26B8" w14:textId="2D3EE45D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1889299A" w14:textId="60CB94A2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610DBABB" w14:textId="7D11E450" w:rsidR="00CC77F5" w:rsidRPr="008B482F" w:rsidRDefault="00CC77F5" w:rsidP="00CC77F5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66C18434" w14:textId="164E646E" w:rsidR="00CC77F5" w:rsidRPr="008B482F" w:rsidRDefault="004A2C73" w:rsidP="00170C24">
            <w:pPr>
              <w:pStyle w:val="afffffff5"/>
              <w:jc w:val="center"/>
            </w:pPr>
            <w:r>
              <w:t>14387,57</w:t>
            </w:r>
          </w:p>
        </w:tc>
        <w:tc>
          <w:tcPr>
            <w:tcW w:w="1199" w:type="pct"/>
            <w:vAlign w:val="center"/>
          </w:tcPr>
          <w:p w14:paraId="28F9AACA" w14:textId="75D1A16B" w:rsidR="00CC77F5" w:rsidRPr="008B482F" w:rsidRDefault="00237FE9" w:rsidP="00FF48AA">
            <w:pPr>
              <w:pStyle w:val="afffffff5"/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0D19D071" w14:textId="00FFDBCF" w:rsidR="00CC77F5" w:rsidRPr="008B482F" w:rsidRDefault="00CC77F5" w:rsidP="00CC77F5">
            <w:pPr>
              <w:pStyle w:val="afffffff5"/>
            </w:pPr>
            <w:r w:rsidRPr="008B482F">
              <w:t xml:space="preserve">Не противоречат актуальной редакции Правил землепользования и застройки </w:t>
            </w:r>
            <w:r w:rsidR="003041B9" w:rsidRPr="008B482F">
              <w:t xml:space="preserve">Богодуховского </w:t>
            </w:r>
            <w:r w:rsidRPr="008B482F">
              <w:t>сельского поселения Свердловского района Орловской области</w:t>
            </w:r>
          </w:p>
        </w:tc>
      </w:tr>
      <w:tr w:rsidR="008B482F" w:rsidRPr="008B482F" w14:paraId="7C51BF1C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22CF9FE0" w14:textId="5CB80BEC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lastRenderedPageBreak/>
              <w:t>701010600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12350B27" w14:textId="1BAE4723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t>Зона рекреационного назначения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17F9822E" w14:textId="139226FE" w:rsidR="00FF48AA" w:rsidRPr="008B482F" w:rsidRDefault="00FF48AA" w:rsidP="00FF48AA">
            <w:pPr>
              <w:pStyle w:val="afffffff5"/>
            </w:pPr>
            <w:r w:rsidRPr="008B482F">
              <w:t xml:space="preserve">Зона </w:t>
            </w:r>
            <w:r w:rsidR="00FF4887" w:rsidRPr="00FF4887">
              <w:t>предназначена для размещения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</w:t>
            </w:r>
            <w:r w:rsidRPr="008B482F">
              <w:t>.</w:t>
            </w:r>
            <w:bookmarkStart w:id="25" w:name="_GoBack"/>
            <w:bookmarkEnd w:id="25"/>
          </w:p>
        </w:tc>
        <w:tc>
          <w:tcPr>
            <w:tcW w:w="146" w:type="pct"/>
            <w:vAlign w:val="center"/>
          </w:tcPr>
          <w:p w14:paraId="5A03DC3A" w14:textId="795E5720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61247BC7" w14:textId="33416149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4FAD71E9" w14:textId="6E3DEE54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4BF7D1B5" w14:textId="58ED114A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7D34F354" w14:textId="67E4C224" w:rsidR="00FF48AA" w:rsidRPr="008B482F" w:rsidRDefault="004A2C73" w:rsidP="00170C24">
            <w:pPr>
              <w:pStyle w:val="afffffff5"/>
              <w:jc w:val="center"/>
            </w:pPr>
            <w:r>
              <w:t>4,91</w:t>
            </w:r>
          </w:p>
        </w:tc>
        <w:tc>
          <w:tcPr>
            <w:tcW w:w="1199" w:type="pct"/>
            <w:vAlign w:val="center"/>
          </w:tcPr>
          <w:p w14:paraId="7367D0E7" w14:textId="06669CAD" w:rsidR="00FF48AA" w:rsidRPr="008B482F" w:rsidRDefault="00FF48AA" w:rsidP="00FF48AA">
            <w:pPr>
              <w:pStyle w:val="afffffff5"/>
              <w:rPr>
                <w:b/>
              </w:rPr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70C623A1" w14:textId="0943D106" w:rsidR="00FF48AA" w:rsidRPr="008B482F" w:rsidRDefault="00FF48AA" w:rsidP="00FF48AA">
            <w:pPr>
              <w:pStyle w:val="afffffff5"/>
            </w:pPr>
            <w:r w:rsidRPr="008B482F">
              <w:t xml:space="preserve">Не противоречат актуальной редакции Правил землепользования и застройки </w:t>
            </w:r>
            <w:r w:rsidR="003041B9" w:rsidRPr="008B482F">
              <w:t xml:space="preserve">Богодуховского </w:t>
            </w:r>
            <w:r w:rsidRPr="008B482F">
              <w:t>сельского поселения Свердловского района Орловской области</w:t>
            </w:r>
          </w:p>
        </w:tc>
      </w:tr>
      <w:tr w:rsidR="008B482F" w:rsidRPr="008B482F" w14:paraId="0C857EE3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2AD31AA3" w14:textId="7C820EF4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t>701010605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7FB198FB" w14:textId="24849B28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t>Зона лесов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5B46D71C" w14:textId="0E411265" w:rsidR="00FF48AA" w:rsidRPr="008B482F" w:rsidRDefault="00FF48AA" w:rsidP="00FF48AA">
            <w:pPr>
              <w:pStyle w:val="afffffff5"/>
            </w:pPr>
            <w:r w:rsidRPr="008B482F">
              <w:t>Зона предназначена для размещения земель лесного фонда. Использование земельных участков в составе земель лесного фонда определяется лесохозяйственным регламентом лесничеств, утвержденным органом государственной власти субъекта Российской Федерации, за исключением случаев, предусмотренных частью 3 статьи 87 Лесного кодекса Российской Федерации.</w:t>
            </w:r>
          </w:p>
        </w:tc>
        <w:tc>
          <w:tcPr>
            <w:tcW w:w="146" w:type="pct"/>
            <w:vAlign w:val="center"/>
          </w:tcPr>
          <w:p w14:paraId="47B725D0" w14:textId="716B5D64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583271D4" w14:textId="3EEAC814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2245C6FB" w14:textId="500A7FC1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69EF536A" w14:textId="3DD3FCCF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1D5FE73F" w14:textId="58F4EE46" w:rsidR="00FF48AA" w:rsidRPr="008B482F" w:rsidRDefault="004A2C73" w:rsidP="00170C24">
            <w:pPr>
              <w:pStyle w:val="afffffff5"/>
              <w:jc w:val="center"/>
            </w:pPr>
            <w:r>
              <w:t>250,41</w:t>
            </w:r>
          </w:p>
        </w:tc>
        <w:tc>
          <w:tcPr>
            <w:tcW w:w="1199" w:type="pct"/>
            <w:vAlign w:val="center"/>
          </w:tcPr>
          <w:p w14:paraId="03371848" w14:textId="0D22357B" w:rsidR="00FF48AA" w:rsidRPr="008B482F" w:rsidRDefault="00FF48AA" w:rsidP="00FF48AA">
            <w:pPr>
              <w:pStyle w:val="afffffff5"/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73AB4510" w14:textId="746A6E19" w:rsidR="00FF48AA" w:rsidRPr="008B482F" w:rsidRDefault="00FF48AA" w:rsidP="00FF48AA">
            <w:pPr>
              <w:pStyle w:val="afffffff5"/>
            </w:pPr>
            <w:r w:rsidRPr="008B482F">
              <w:t>Не подлежат установлению</w:t>
            </w:r>
          </w:p>
        </w:tc>
      </w:tr>
      <w:tr w:rsidR="00FF48AA" w:rsidRPr="008B482F" w14:paraId="58BC0956" w14:textId="77777777" w:rsidTr="00170C24">
        <w:trPr>
          <w:cantSplit/>
          <w:trHeight w:val="1264"/>
          <w:jc w:val="center"/>
        </w:trPr>
        <w:tc>
          <w:tcPr>
            <w:tcW w:w="291" w:type="pct"/>
            <w:textDirection w:val="btLr"/>
            <w:vAlign w:val="center"/>
          </w:tcPr>
          <w:p w14:paraId="73F909BC" w14:textId="587EB092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t>701010700</w:t>
            </w:r>
          </w:p>
        </w:tc>
        <w:tc>
          <w:tcPr>
            <w:tcW w:w="340" w:type="pct"/>
            <w:shd w:val="clear" w:color="auto" w:fill="auto"/>
            <w:textDirection w:val="btLr"/>
            <w:vAlign w:val="center"/>
          </w:tcPr>
          <w:p w14:paraId="33F76A02" w14:textId="0F48A915" w:rsidR="00FF48AA" w:rsidRPr="008B482F" w:rsidRDefault="00FF48AA" w:rsidP="00FF48AA">
            <w:pPr>
              <w:pStyle w:val="afffffff5"/>
              <w:ind w:left="113" w:right="113"/>
              <w:jc w:val="center"/>
            </w:pPr>
            <w:r w:rsidRPr="008B482F">
              <w:t>Зона специального назначения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35AA9A2E" w14:textId="04E08E92" w:rsidR="00FF48AA" w:rsidRPr="008B482F" w:rsidRDefault="00FF48AA" w:rsidP="00FF48AA">
            <w:pPr>
              <w:pStyle w:val="afffffff5"/>
            </w:pPr>
            <w:r w:rsidRPr="008B482F">
              <w:t xml:space="preserve">Зона </w:t>
            </w:r>
            <w:r w:rsidR="00FF4887" w:rsidRPr="00FF4887">
              <w:t xml:space="preserve">предназначена для размещения кладбищ, крематориев, скотомогильников, объектов, используемых для захоронения твердых коммунальных отходов, военных объектов, объектов, размещение которых может быть обеспечено только путем выделения указанной зоны и недопустимо в других </w:t>
            </w:r>
            <w:r w:rsidR="00FF4887">
              <w:t>функциональных</w:t>
            </w:r>
            <w:r w:rsidR="00FF4887" w:rsidRPr="00FF4887">
              <w:t xml:space="preserve"> зонах</w:t>
            </w:r>
            <w:r w:rsidRPr="008B482F">
              <w:t>.</w:t>
            </w:r>
          </w:p>
        </w:tc>
        <w:tc>
          <w:tcPr>
            <w:tcW w:w="146" w:type="pct"/>
            <w:vAlign w:val="center"/>
          </w:tcPr>
          <w:p w14:paraId="6CE9AD2D" w14:textId="084FE729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5BA588B6" w14:textId="7C63D533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787AA793" w14:textId="1CF70668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146" w:type="pct"/>
            <w:vAlign w:val="center"/>
          </w:tcPr>
          <w:p w14:paraId="147B9D1A" w14:textId="4BBD8771" w:rsidR="00FF48AA" w:rsidRPr="008B482F" w:rsidRDefault="00FF48AA" w:rsidP="00FF48AA">
            <w:pPr>
              <w:pStyle w:val="afffffff5"/>
              <w:jc w:val="center"/>
            </w:pPr>
            <w:r w:rsidRPr="008B482F">
              <w:t>–</w:t>
            </w:r>
          </w:p>
        </w:tc>
        <w:tc>
          <w:tcPr>
            <w:tcW w:w="359" w:type="pct"/>
            <w:vAlign w:val="center"/>
          </w:tcPr>
          <w:p w14:paraId="6546BB18" w14:textId="1DD931DE" w:rsidR="00FF48AA" w:rsidRPr="008B482F" w:rsidRDefault="004A2C73" w:rsidP="00170C24">
            <w:pPr>
              <w:pStyle w:val="afffffff5"/>
              <w:jc w:val="center"/>
            </w:pPr>
            <w:r>
              <w:t>5,32</w:t>
            </w:r>
          </w:p>
        </w:tc>
        <w:tc>
          <w:tcPr>
            <w:tcW w:w="1199" w:type="pct"/>
            <w:vAlign w:val="center"/>
          </w:tcPr>
          <w:p w14:paraId="658480F3" w14:textId="7E4A4213" w:rsidR="00FF48AA" w:rsidRPr="008B482F" w:rsidRDefault="00FF48AA" w:rsidP="00FF48AA">
            <w:pPr>
              <w:pStyle w:val="afffffff5"/>
            </w:pPr>
            <w:r w:rsidRPr="008B482F">
              <w:t>Размещение объектов не планируется.</w:t>
            </w:r>
          </w:p>
        </w:tc>
        <w:tc>
          <w:tcPr>
            <w:tcW w:w="621" w:type="pct"/>
            <w:vAlign w:val="center"/>
          </w:tcPr>
          <w:p w14:paraId="2753E66F" w14:textId="3D554A4E" w:rsidR="00FF48AA" w:rsidRPr="008B482F" w:rsidRDefault="00FF48AA" w:rsidP="00FF48AA">
            <w:pPr>
              <w:pStyle w:val="afffffff5"/>
            </w:pPr>
            <w:r w:rsidRPr="008B482F">
              <w:t xml:space="preserve">Не противоречат актуальной редакции Правил землепользования и застройки </w:t>
            </w:r>
            <w:r w:rsidR="003041B9" w:rsidRPr="008B482F">
              <w:t xml:space="preserve">Богодуховского </w:t>
            </w:r>
            <w:r w:rsidRPr="008B482F">
              <w:t>сельского поселения Свердловского района Орловской области</w:t>
            </w:r>
          </w:p>
        </w:tc>
      </w:tr>
    </w:tbl>
    <w:p w14:paraId="69FA6E38" w14:textId="77777777" w:rsidR="00290269" w:rsidRPr="008B482F" w:rsidRDefault="00290269" w:rsidP="005D5AA1">
      <w:pPr>
        <w:tabs>
          <w:tab w:val="left" w:pos="709"/>
        </w:tabs>
        <w:rPr>
          <w:rFonts w:cs="Times New Roman"/>
          <w:sz w:val="20"/>
          <w:szCs w:val="20"/>
          <w:lang w:eastAsia="ru-RU"/>
        </w:rPr>
      </w:pPr>
    </w:p>
    <w:sectPr w:rsidR="00290269" w:rsidRPr="008B482F" w:rsidSect="0067460F">
      <w:footnotePr>
        <w:numFmt w:val="chicago"/>
        <w:numRestart w:val="eachSect"/>
      </w:footnotePr>
      <w:endnotePr>
        <w:numFmt w:val="chicago"/>
        <w:numRestart w:val="eachSect"/>
      </w:endnotePr>
      <w:pgSz w:w="16838" w:h="11906" w:orient="landscape" w:code="9"/>
      <w:pgMar w:top="1134" w:right="1134" w:bottom="851" w:left="1134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F4E1B" w14:textId="77777777" w:rsidR="00A506E2" w:rsidRDefault="00A506E2" w:rsidP="0097326C">
      <w:r>
        <w:separator/>
      </w:r>
    </w:p>
    <w:p w14:paraId="686408D8" w14:textId="77777777" w:rsidR="00A506E2" w:rsidRDefault="00A506E2"/>
  </w:endnote>
  <w:endnote w:type="continuationSeparator" w:id="0">
    <w:p w14:paraId="7CEE7E56" w14:textId="77777777" w:rsidR="00A506E2" w:rsidRDefault="00A506E2" w:rsidP="0097326C">
      <w:r>
        <w:continuationSeparator/>
      </w:r>
    </w:p>
    <w:p w14:paraId="6471AC5D" w14:textId="77777777" w:rsidR="00A506E2" w:rsidRDefault="00A50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0"/>
    <w:family w:val="auto"/>
    <w:pitch w:val="variable"/>
    <w:sig w:usb0="00000000" w:usb1="1807ECEA" w:usb2="00000010" w:usb3="00000000" w:csb0="00020005" w:csb1="00000000"/>
  </w:font>
  <w:font w:name="StarSymbol">
    <w:altName w:val="Calibri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6D362" w14:textId="77777777" w:rsidR="003F1AA4" w:rsidRDefault="003F1AA4" w:rsidP="006A539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F981385" w14:textId="77777777" w:rsidR="003F1AA4" w:rsidRDefault="003F1AA4" w:rsidP="006A539A">
    <w:pPr>
      <w:ind w:right="360"/>
    </w:pPr>
  </w:p>
  <w:p w14:paraId="7ED83959" w14:textId="77777777" w:rsidR="003F1AA4" w:rsidRDefault="003F1AA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C4724" w14:textId="77777777" w:rsidR="00A506E2" w:rsidRDefault="00A506E2" w:rsidP="0097326C">
      <w:r>
        <w:separator/>
      </w:r>
    </w:p>
  </w:footnote>
  <w:footnote w:type="continuationSeparator" w:id="0">
    <w:p w14:paraId="7A05C216" w14:textId="77777777" w:rsidR="00A506E2" w:rsidRDefault="00A506E2" w:rsidP="0097326C">
      <w:r>
        <w:continuationSeparator/>
      </w:r>
    </w:p>
    <w:p w14:paraId="49F3B855" w14:textId="77777777" w:rsidR="00A506E2" w:rsidRDefault="00A506E2"/>
  </w:footnote>
  <w:footnote w:id="1">
    <w:p w14:paraId="0389681B" w14:textId="1969314A" w:rsidR="003F1AA4" w:rsidRPr="00410372" w:rsidRDefault="003F1AA4" w:rsidP="0067460F">
      <w:pPr>
        <w:pStyle w:val="af2"/>
        <w:spacing w:line="216" w:lineRule="auto"/>
      </w:pPr>
      <w:r w:rsidRPr="00410372">
        <w:rPr>
          <w:rStyle w:val="affb"/>
        </w:rPr>
        <w:sym w:font="Symbol" w:char="F03C"/>
      </w:r>
      <w:r w:rsidRPr="00410372">
        <w:rPr>
          <w:rStyle w:val="affb"/>
        </w:rPr>
        <w:sym w:font="Symbol" w:char="F031"/>
      </w:r>
      <w:r w:rsidRPr="00410372">
        <w:rPr>
          <w:rStyle w:val="affb"/>
        </w:rPr>
        <w:sym w:font="Symbol" w:char="F03E"/>
      </w:r>
      <w:r w:rsidRPr="00410372">
        <w:t xml:space="preserve"> </w:t>
      </w:r>
      <w:r w:rsidR="000A1165" w:rsidRPr="00410372">
        <w:rPr>
          <w:rFonts w:cs="Times New Roman"/>
          <w:sz w:val="20"/>
        </w:rPr>
        <w:t>индекс объекта, указанный в перечне планируемых объектов, совпадает с соответствующим ему объекту на карте</w:t>
      </w:r>
    </w:p>
  </w:footnote>
  <w:footnote w:id="2">
    <w:p w14:paraId="0BFF2004" w14:textId="3A72F796" w:rsidR="003F1AA4" w:rsidRPr="00410372" w:rsidRDefault="003F1AA4" w:rsidP="0067460F">
      <w:pPr>
        <w:pStyle w:val="af2"/>
        <w:spacing w:line="216" w:lineRule="auto"/>
        <w:rPr>
          <w:rFonts w:cs="Times New Roman"/>
          <w:sz w:val="20"/>
        </w:rPr>
      </w:pPr>
      <w:r w:rsidRPr="00410372">
        <w:rPr>
          <w:rStyle w:val="affb"/>
        </w:rPr>
        <w:sym w:font="Symbol" w:char="F03C"/>
      </w:r>
      <w:r w:rsidRPr="00410372">
        <w:rPr>
          <w:rStyle w:val="affb"/>
        </w:rPr>
        <w:sym w:font="Symbol" w:char="F032"/>
      </w:r>
      <w:r w:rsidRPr="00410372">
        <w:rPr>
          <w:rStyle w:val="affb"/>
        </w:rPr>
        <w:sym w:font="Symbol" w:char="F03E"/>
      </w:r>
      <w:r w:rsidRPr="00410372">
        <w:t xml:space="preserve"> </w:t>
      </w:r>
      <w:r w:rsidR="000A1165" w:rsidRPr="00410372">
        <w:rPr>
          <w:rFonts w:cs="Times New Roman"/>
          <w:sz w:val="20"/>
        </w:rPr>
        <w:t>параметры, характеризующие свойства планируемых для размещения объектов местного значения, а также планируемое размещение такого объекта, могут быть уточнены при разработке документации по планировке территории в случаях принятия новых нормативов градостроительного проектирования, при пересчете базовых демографических показателей</w:t>
      </w:r>
    </w:p>
  </w:footnote>
  <w:footnote w:id="3">
    <w:p w14:paraId="65DDAD5E" w14:textId="0D0404B9" w:rsidR="003F1AA4" w:rsidRPr="00410372" w:rsidRDefault="003F1AA4" w:rsidP="0067460F">
      <w:pPr>
        <w:pStyle w:val="af2"/>
        <w:spacing w:line="216" w:lineRule="auto"/>
      </w:pPr>
      <w:r w:rsidRPr="00410372">
        <w:rPr>
          <w:rStyle w:val="affb"/>
        </w:rPr>
        <w:sym w:font="Symbol" w:char="F03C"/>
      </w:r>
      <w:r w:rsidRPr="00410372">
        <w:rPr>
          <w:rStyle w:val="affb"/>
        </w:rPr>
        <w:sym w:font="Symbol" w:char="F033"/>
      </w:r>
      <w:r w:rsidRPr="00410372">
        <w:rPr>
          <w:rStyle w:val="affb"/>
        </w:rPr>
        <w:sym w:font="Symbol" w:char="F03E"/>
      </w:r>
      <w:r w:rsidRPr="00410372">
        <w:t xml:space="preserve"> </w:t>
      </w:r>
      <w:r w:rsidR="000A1165" w:rsidRPr="00410372">
        <w:rPr>
          <w:rFonts w:cs="Times New Roman"/>
          <w:sz w:val="20"/>
        </w:rPr>
        <w:t xml:space="preserve">характеристики зон с особыми условиями использования территории указаны в соответствии с нормативными правовыми актами, перечисленными в разделе 2.13. Материалов по обоснованию Генерального плана, и могут быть уточнены решениями </w:t>
      </w:r>
      <w:r w:rsidR="00956AB8" w:rsidRPr="00410372">
        <w:rPr>
          <w:rFonts w:cs="Times New Roman"/>
          <w:sz w:val="20"/>
        </w:rPr>
        <w:t>уполномоченных</w:t>
      </w:r>
      <w:r w:rsidR="000A1165" w:rsidRPr="00410372">
        <w:rPr>
          <w:rFonts w:cs="Times New Roman"/>
          <w:sz w:val="20"/>
        </w:rPr>
        <w:t xml:space="preserve"> органов об установлении, изменении, о прекращении существования зоны с особыми условиями использования территории</w:t>
      </w:r>
    </w:p>
  </w:footnote>
  <w:footnote w:id="4">
    <w:p w14:paraId="3FBB011F" w14:textId="3316DB9C" w:rsidR="003F1AA4" w:rsidRPr="00410372" w:rsidRDefault="003F1AA4" w:rsidP="0067460F">
      <w:pPr>
        <w:pStyle w:val="af2"/>
        <w:spacing w:line="216" w:lineRule="auto"/>
        <w:rPr>
          <w:rFonts w:cs="Times New Roman"/>
          <w:sz w:val="20"/>
        </w:rPr>
      </w:pPr>
      <w:r w:rsidRPr="00410372">
        <w:rPr>
          <w:rStyle w:val="affb"/>
        </w:rPr>
        <w:sym w:font="Symbol" w:char="F03C"/>
      </w:r>
      <w:r w:rsidRPr="00410372">
        <w:rPr>
          <w:rStyle w:val="affb"/>
        </w:rPr>
        <w:sym w:font="Symbol" w:char="F034"/>
      </w:r>
      <w:r w:rsidRPr="00410372">
        <w:rPr>
          <w:rStyle w:val="affb"/>
        </w:rPr>
        <w:sym w:font="Symbol" w:char="F03E"/>
      </w:r>
      <w:r w:rsidRPr="00410372">
        <w:t xml:space="preserve"> </w:t>
      </w:r>
      <w:r w:rsidR="000A1165" w:rsidRPr="00410372">
        <w:rPr>
          <w:rFonts w:cs="Times New Roman"/>
          <w:sz w:val="20"/>
        </w:rPr>
        <w:t>в качестве элемента планировочной структуры населенного пункта может быть определена функциональная зона, соответственно, точность планирования объектов местного значения и отображение планируемых и существующих объектов регионального и федерального значения (при их наличии) выполнять в границах функциональной зоны</w:t>
      </w:r>
    </w:p>
  </w:footnote>
  <w:footnote w:id="5">
    <w:p w14:paraId="7B1D1006" w14:textId="77777777" w:rsidR="003F1AA4" w:rsidRPr="007A6E4B" w:rsidRDefault="003F1AA4" w:rsidP="008601A2">
      <w:pPr>
        <w:pStyle w:val="af2"/>
        <w:rPr>
          <w:rFonts w:cs="Times New Roman"/>
          <w:sz w:val="20"/>
          <w:lang w:eastAsia="ru-RU"/>
        </w:rPr>
      </w:pPr>
      <w:r w:rsidRPr="007A6E4B">
        <w:rPr>
          <w:rStyle w:val="affb"/>
        </w:rPr>
        <w:sym w:font="Symbol" w:char="F03C"/>
      </w:r>
      <w:r w:rsidRPr="007A6E4B">
        <w:rPr>
          <w:rStyle w:val="affb"/>
        </w:rPr>
        <w:sym w:font="Symbol" w:char="F031"/>
      </w:r>
      <w:r w:rsidRPr="007A6E4B">
        <w:rPr>
          <w:rStyle w:val="affb"/>
        </w:rPr>
        <w:sym w:font="Symbol" w:char="F03E"/>
      </w:r>
      <w:r>
        <w:t xml:space="preserve"> </w:t>
      </w:r>
      <w:r w:rsidRPr="007A6E4B">
        <w:rPr>
          <w:rFonts w:cs="Times New Roman"/>
          <w:sz w:val="20"/>
          <w:lang w:eastAsia="ru-RU"/>
        </w:rPr>
        <w:t>показатели для функциональных зон с планируемой жилой застройкой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0149914"/>
      <w:docPartObj>
        <w:docPartGallery w:val="Page Numbers (Top of Page)"/>
        <w:docPartUnique/>
      </w:docPartObj>
    </w:sdtPr>
    <w:sdtEndPr/>
    <w:sdtContent>
      <w:p w14:paraId="25A699BD" w14:textId="2294C24A" w:rsidR="003F1AA4" w:rsidRDefault="003F1AA4" w:rsidP="00772B7C">
        <w:pPr>
          <w:ind w:firstLine="0"/>
          <w:jc w:val="center"/>
        </w:pPr>
        <w:r w:rsidRPr="009335DB">
          <w:fldChar w:fldCharType="begin"/>
        </w:r>
        <w:r w:rsidRPr="009335DB">
          <w:instrText>PAGE   \* MERGEFORMAT</w:instrText>
        </w:r>
        <w:r w:rsidRPr="009335DB">
          <w:fldChar w:fldCharType="separate"/>
        </w:r>
        <w:r>
          <w:rPr>
            <w:noProof/>
          </w:rPr>
          <w:t>3</w:t>
        </w:r>
        <w:r w:rsidRPr="009335DB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631611"/>
      <w:docPartObj>
        <w:docPartGallery w:val="Page Numbers (Top of Page)"/>
        <w:docPartUnique/>
      </w:docPartObj>
    </w:sdtPr>
    <w:sdtEndPr/>
    <w:sdtContent>
      <w:p w14:paraId="57913FA8" w14:textId="77777777" w:rsidR="003F1AA4" w:rsidRDefault="003F1A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43E1C6" w14:textId="77777777" w:rsidR="003F1AA4" w:rsidRDefault="003F1AA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CF7E99C8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6"/>
        <w:szCs w:val="1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0" w:firstLine="0"/>
      </w:pPr>
      <w:rPr>
        <w:rFonts w:ascii="OpenSymbol" w:hAnsi="OpenSymbol" w:cs="OpenSymbol"/>
      </w:rPr>
    </w:lvl>
  </w:abstractNum>
  <w:abstractNum w:abstractNumId="10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2A"/>
    <w:multiLevelType w:val="multilevel"/>
    <w:tmpl w:val="0000002A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2" w15:restartNumberingAfterBreak="0">
    <w:nsid w:val="0000002E"/>
    <w:multiLevelType w:val="multilevel"/>
    <w:tmpl w:val="0000002E"/>
    <w:name w:val="WW8Num4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3" w15:restartNumberingAfterBreak="0">
    <w:nsid w:val="0000002F"/>
    <w:multiLevelType w:val="multilevel"/>
    <w:tmpl w:val="0000002F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4" w15:restartNumberingAfterBreak="0">
    <w:nsid w:val="0000003A"/>
    <w:multiLevelType w:val="multilevel"/>
    <w:tmpl w:val="78143AD2"/>
    <w:name w:val="WW8Num5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5" w15:restartNumberingAfterBreak="0">
    <w:nsid w:val="00574398"/>
    <w:multiLevelType w:val="multilevel"/>
    <w:tmpl w:val="D414AF2C"/>
    <w:styleLink w:val="WWOutlineListStyle1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00D344EC"/>
    <w:multiLevelType w:val="hybridMultilevel"/>
    <w:tmpl w:val="9FAE7DA0"/>
    <w:name w:val="WW8Num46"/>
    <w:lvl w:ilvl="0" w:tplc="F574253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93326A04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9A2C38A4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9E8DF34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8EA4C25A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C9860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1D383CEC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BA142FDA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4DB47FF6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017F1B41"/>
    <w:multiLevelType w:val="multilevel"/>
    <w:tmpl w:val="AC0A99BC"/>
    <w:styleLink w:val="WWOutlineListStyle2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2B04ED9"/>
    <w:multiLevelType w:val="multilevel"/>
    <w:tmpl w:val="5756F5DA"/>
    <w:styleLink w:val="WWOutlineListStyle1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05814BCF"/>
    <w:multiLevelType w:val="multilevel"/>
    <w:tmpl w:val="0419001D"/>
    <w:name w:val="WW8Num112"/>
    <w:styleLink w:val="1ai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074C1952"/>
    <w:multiLevelType w:val="hybridMultilevel"/>
    <w:tmpl w:val="A45E52B0"/>
    <w:name w:val="WW8Num139"/>
    <w:lvl w:ilvl="0" w:tplc="7D0E172C">
      <w:start w:val="1"/>
      <w:numFmt w:val="decimal"/>
      <w:lvlText w:val="Таблица %1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63D2D68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D26E518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892AAFC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C4382BD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6902FE5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37A0425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9AAE8DB8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4C247BD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078A5A97"/>
    <w:multiLevelType w:val="multilevel"/>
    <w:tmpl w:val="6846CA98"/>
    <w:name w:val="WW8Num14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firstLine="340"/>
      </w:pPr>
      <w:rPr>
        <w:rFonts w:cs="Times New Roman" w:hint="default"/>
        <w:b w:val="0"/>
      </w:rPr>
    </w:lvl>
    <w:lvl w:ilvl="2">
      <w:start w:val="1"/>
      <w:numFmt w:val="decimal"/>
      <w:lvlText w:val="3.1.%3"/>
      <w:lvlJc w:val="left"/>
      <w:pPr>
        <w:tabs>
          <w:tab w:val="num" w:pos="1021"/>
        </w:tabs>
        <w:ind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2" w15:restartNumberingAfterBreak="0">
    <w:nsid w:val="09175542"/>
    <w:multiLevelType w:val="multilevel"/>
    <w:tmpl w:val="042C66D2"/>
    <w:styleLink w:val="WWOutlineListStyle1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0C932617"/>
    <w:multiLevelType w:val="multilevel"/>
    <w:tmpl w:val="0E90FA68"/>
    <w:name w:val="WW8Num145"/>
    <w:styleLink w:val="ArticleSection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0D912F38"/>
    <w:multiLevelType w:val="hybridMultilevel"/>
    <w:tmpl w:val="679E6D9A"/>
    <w:name w:val="WW8Num147"/>
    <w:lvl w:ilvl="0" w:tplc="9C725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EE5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583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26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D0FB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9AA2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5811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E21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0A62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564A3F"/>
    <w:multiLevelType w:val="multilevel"/>
    <w:tmpl w:val="1B80783C"/>
    <w:styleLink w:val="WWOutlineListStyle1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119B26ED"/>
    <w:multiLevelType w:val="multilevel"/>
    <w:tmpl w:val="1DA256F4"/>
    <w:styleLink w:val="WWOutlineListStyle1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11BA493C"/>
    <w:multiLevelType w:val="multilevel"/>
    <w:tmpl w:val="9A3A0CB2"/>
    <w:styleLink w:val="WWOutlineListStyle1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123A6391"/>
    <w:multiLevelType w:val="multilevel"/>
    <w:tmpl w:val="28E89B1E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0" w15:restartNumberingAfterBreak="0">
    <w:nsid w:val="147A35AB"/>
    <w:multiLevelType w:val="hybridMultilevel"/>
    <w:tmpl w:val="21A629B6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5AE6A89"/>
    <w:multiLevelType w:val="multilevel"/>
    <w:tmpl w:val="CD9C8272"/>
    <w:styleLink w:val="WWNum3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2" w15:restartNumberingAfterBreak="0">
    <w:nsid w:val="16DF2407"/>
    <w:multiLevelType w:val="hybridMultilevel"/>
    <w:tmpl w:val="9E4C6C22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179D24A3"/>
    <w:multiLevelType w:val="hybridMultilevel"/>
    <w:tmpl w:val="5A70F5A2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18FE0063"/>
    <w:multiLevelType w:val="multilevel"/>
    <w:tmpl w:val="7B3647C0"/>
    <w:styleLink w:val="a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1AA5708D"/>
    <w:multiLevelType w:val="multilevel"/>
    <w:tmpl w:val="4E2AF26C"/>
    <w:styleLink w:val="WWOutlineListStyle2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1C0B7994"/>
    <w:multiLevelType w:val="multilevel"/>
    <w:tmpl w:val="04190023"/>
    <w:styleLink w:val="2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7" w15:restartNumberingAfterBreak="0">
    <w:nsid w:val="21AA3F33"/>
    <w:multiLevelType w:val="multilevel"/>
    <w:tmpl w:val="77A0A798"/>
    <w:styleLink w:val="WWOutlineListStyle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21CB33C8"/>
    <w:multiLevelType w:val="multilevel"/>
    <w:tmpl w:val="986014E2"/>
    <w:styleLink w:val="WWOutlineListStyle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22C517DE"/>
    <w:multiLevelType w:val="multilevel"/>
    <w:tmpl w:val="A308D658"/>
    <w:styleLink w:val="WWOutlineListStyle2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25184F59"/>
    <w:multiLevelType w:val="multilevel"/>
    <w:tmpl w:val="99F6E6C8"/>
    <w:styleLink w:val="WWNum2"/>
    <w:lvl w:ilvl="0">
      <w:numFmt w:val="bullet"/>
      <w:lvlText w:val=""/>
      <w:lvlJc w:val="left"/>
      <w:pPr>
        <w:ind w:left="72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41" w15:restartNumberingAfterBreak="0">
    <w:nsid w:val="25DF1965"/>
    <w:multiLevelType w:val="multilevel"/>
    <w:tmpl w:val="D06A2536"/>
    <w:styleLink w:val="WWOutlineListStyle16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281157D6"/>
    <w:multiLevelType w:val="hybridMultilevel"/>
    <w:tmpl w:val="C5C6E1F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2B1C7BF7"/>
    <w:multiLevelType w:val="multilevel"/>
    <w:tmpl w:val="2B5AA77E"/>
    <w:styleLink w:val="WWOutlineListStyle1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2F202380"/>
    <w:multiLevelType w:val="multilevel"/>
    <w:tmpl w:val="5EB01450"/>
    <w:styleLink w:val="WWOutlineListStyle9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2F5E5E24"/>
    <w:multiLevelType w:val="hybridMultilevel"/>
    <w:tmpl w:val="E88CD43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 w15:restartNumberingAfterBreak="0">
    <w:nsid w:val="30F56F22"/>
    <w:multiLevelType w:val="hybridMultilevel"/>
    <w:tmpl w:val="0BC4D380"/>
    <w:lvl w:ilvl="0" w:tplc="04190001">
      <w:start w:val="1"/>
      <w:numFmt w:val="decimal"/>
      <w:pStyle w:val="1"/>
      <w:lvlText w:val="Рисунок %1"/>
      <w:lvlJc w:val="right"/>
      <w:pPr>
        <w:tabs>
          <w:tab w:val="num" w:pos="4611"/>
        </w:tabs>
        <w:ind w:left="4441" w:hanging="851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7" w15:restartNumberingAfterBreak="0">
    <w:nsid w:val="30F972FE"/>
    <w:multiLevelType w:val="hybridMultilevel"/>
    <w:tmpl w:val="892CD0A8"/>
    <w:lvl w:ilvl="0" w:tplc="1D243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17D40E1"/>
    <w:multiLevelType w:val="multilevel"/>
    <w:tmpl w:val="60B69A80"/>
    <w:styleLink w:val="WWOutlineListStyle2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34073C34"/>
    <w:multiLevelType w:val="multilevel"/>
    <w:tmpl w:val="90405CF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37B12DE5"/>
    <w:multiLevelType w:val="multilevel"/>
    <w:tmpl w:val="C7D02C42"/>
    <w:styleLink w:val="WWNum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3D1C2EA7"/>
    <w:multiLevelType w:val="hybridMultilevel"/>
    <w:tmpl w:val="E3549766"/>
    <w:styleLink w:val="10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E981B82"/>
    <w:multiLevelType w:val="hybridMultilevel"/>
    <w:tmpl w:val="0610D4EE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3F3B73E9"/>
    <w:multiLevelType w:val="hybridMultilevel"/>
    <w:tmpl w:val="19100466"/>
    <w:lvl w:ilvl="0" w:tplc="E55C9D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41E9532F"/>
    <w:multiLevelType w:val="hybridMultilevel"/>
    <w:tmpl w:val="04190001"/>
    <w:styleLink w:val="1ai1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55" w15:restartNumberingAfterBreak="0">
    <w:nsid w:val="42807A97"/>
    <w:multiLevelType w:val="multilevel"/>
    <w:tmpl w:val="6FD6D070"/>
    <w:styleLink w:val="WWOutlineListStyle4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6" w15:restartNumberingAfterBreak="0">
    <w:nsid w:val="44F958BA"/>
    <w:multiLevelType w:val="multilevel"/>
    <w:tmpl w:val="0409001F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52157FA"/>
    <w:multiLevelType w:val="multilevel"/>
    <w:tmpl w:val="AA9CA21E"/>
    <w:styleLink w:val="WWOutlineListStyle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45E35AFF"/>
    <w:multiLevelType w:val="multilevel"/>
    <w:tmpl w:val="5AFE5AC8"/>
    <w:styleLink w:val="WWOutlineListStyle25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9" w15:restartNumberingAfterBreak="0">
    <w:nsid w:val="492606FE"/>
    <w:multiLevelType w:val="multilevel"/>
    <w:tmpl w:val="C72094AC"/>
    <w:styleLink w:val="WWOutlineListStyle20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4C9E0749"/>
    <w:multiLevelType w:val="multilevel"/>
    <w:tmpl w:val="42204928"/>
    <w:styleLink w:val="WWNum8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61" w15:restartNumberingAfterBreak="0">
    <w:nsid w:val="4DC71348"/>
    <w:multiLevelType w:val="multilevel"/>
    <w:tmpl w:val="A8C89824"/>
    <w:styleLink w:val="WWOutlineListStyle7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2" w15:restartNumberingAfterBreak="0">
    <w:nsid w:val="4EC6438E"/>
    <w:multiLevelType w:val="multilevel"/>
    <w:tmpl w:val="9E86F898"/>
    <w:styleLink w:val="WWOutlineListStyle22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3" w15:restartNumberingAfterBreak="0">
    <w:nsid w:val="50760551"/>
    <w:multiLevelType w:val="multilevel"/>
    <w:tmpl w:val="5EA8A5A8"/>
    <w:styleLink w:val="WW8Num4"/>
    <w:lvl w:ilvl="0">
      <w:numFmt w:val="bullet"/>
      <w:lvlText w:val="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"/>
      <w:lvlJc w:val="left"/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64" w15:restartNumberingAfterBreak="0">
    <w:nsid w:val="530D65E2"/>
    <w:multiLevelType w:val="hybridMultilevel"/>
    <w:tmpl w:val="D88049FC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59E60585"/>
    <w:multiLevelType w:val="hybridMultilevel"/>
    <w:tmpl w:val="E78C7934"/>
    <w:lvl w:ilvl="0" w:tplc="222E8F76">
      <w:start w:val="1"/>
      <w:numFmt w:val="bullet"/>
      <w:lvlText w:val=""/>
      <w:lvlJc w:val="left"/>
      <w:pPr>
        <w:tabs>
          <w:tab w:val="num" w:pos="3346"/>
        </w:tabs>
        <w:ind w:left="3346" w:hanging="360"/>
      </w:pPr>
      <w:rPr>
        <w:rFonts w:ascii="Symbol" w:hAnsi="Symbol" w:hint="default"/>
        <w:color w:val="auto"/>
      </w:rPr>
    </w:lvl>
    <w:lvl w:ilvl="1" w:tplc="4530D196">
      <w:start w:val="1"/>
      <w:numFmt w:val="bullet"/>
      <w:pStyle w:val="11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color w:val="auto"/>
      </w:rPr>
    </w:lvl>
    <w:lvl w:ilvl="2" w:tplc="1FA20660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CD9EB9D4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9CD89828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D37AA536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0C0DD6E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559CBC62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DD0B69A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6" w15:restartNumberingAfterBreak="0">
    <w:nsid w:val="5AB05E3F"/>
    <w:multiLevelType w:val="multilevel"/>
    <w:tmpl w:val="CC58CBDA"/>
    <w:styleLink w:val="WWNum5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67" w15:restartNumberingAfterBreak="0">
    <w:nsid w:val="5B2D2326"/>
    <w:multiLevelType w:val="multilevel"/>
    <w:tmpl w:val="765E76E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8" w15:restartNumberingAfterBreak="0">
    <w:nsid w:val="5F384047"/>
    <w:multiLevelType w:val="multilevel"/>
    <w:tmpl w:val="63366A04"/>
    <w:styleLink w:val="WWOutlineListStyle8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9" w15:restartNumberingAfterBreak="0">
    <w:nsid w:val="62325AB5"/>
    <w:multiLevelType w:val="hybridMultilevel"/>
    <w:tmpl w:val="310875F4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194129"/>
    <w:multiLevelType w:val="multilevel"/>
    <w:tmpl w:val="0CEADCF2"/>
    <w:styleLink w:val="WWNum4"/>
    <w:lvl w:ilvl="0">
      <w:start w:val="1"/>
      <w:numFmt w:val="decimal"/>
      <w:lvlText w:val="%1"/>
      <w:lvlJc w:val="left"/>
      <w:pPr>
        <w:ind w:left="1429" w:hanging="360"/>
      </w:pPr>
    </w:lvl>
    <w:lvl w:ilvl="1">
      <w:start w:val="1"/>
      <w:numFmt w:val="lowerLetter"/>
      <w:lvlText w:val="%1.%2"/>
      <w:lvlJc w:val="left"/>
      <w:pPr>
        <w:ind w:left="2149" w:hanging="360"/>
      </w:pPr>
    </w:lvl>
    <w:lvl w:ilvl="2">
      <w:start w:val="1"/>
      <w:numFmt w:val="lowerRoman"/>
      <w:lvlText w:val="%1.%2.%3"/>
      <w:lvlJc w:val="right"/>
      <w:pPr>
        <w:ind w:left="2869" w:hanging="180"/>
      </w:pPr>
    </w:lvl>
    <w:lvl w:ilvl="3">
      <w:start w:val="1"/>
      <w:numFmt w:val="decimal"/>
      <w:lvlText w:val="%1.%2.%3.%4"/>
      <w:lvlJc w:val="left"/>
      <w:pPr>
        <w:ind w:left="3589" w:hanging="360"/>
      </w:pPr>
    </w:lvl>
    <w:lvl w:ilvl="4">
      <w:start w:val="1"/>
      <w:numFmt w:val="lowerLetter"/>
      <w:lvlText w:val="%1.%2.%3.%4.%5"/>
      <w:lvlJc w:val="left"/>
      <w:pPr>
        <w:ind w:left="4309" w:hanging="360"/>
      </w:pPr>
    </w:lvl>
    <w:lvl w:ilvl="5">
      <w:start w:val="1"/>
      <w:numFmt w:val="lowerRoman"/>
      <w:lvlText w:val="%1.%2.%3.%4.%5.%6"/>
      <w:lvlJc w:val="right"/>
      <w:pPr>
        <w:ind w:left="5029" w:hanging="180"/>
      </w:pPr>
    </w:lvl>
    <w:lvl w:ilvl="6">
      <w:start w:val="1"/>
      <w:numFmt w:val="decimal"/>
      <w:lvlText w:val="%1.%2.%3.%4.%5.%6.%7"/>
      <w:lvlJc w:val="left"/>
      <w:pPr>
        <w:ind w:left="5749" w:hanging="360"/>
      </w:pPr>
    </w:lvl>
    <w:lvl w:ilvl="7">
      <w:start w:val="1"/>
      <w:numFmt w:val="lowerLetter"/>
      <w:lvlText w:val="%1.%2.%3.%4.%5.%6.%7.%8"/>
      <w:lvlJc w:val="left"/>
      <w:pPr>
        <w:ind w:left="6469" w:hanging="360"/>
      </w:pPr>
    </w:lvl>
    <w:lvl w:ilvl="8">
      <w:start w:val="1"/>
      <w:numFmt w:val="lowerRoman"/>
      <w:lvlText w:val="%1.%2.%3.%4.%5.%6.%7.%8.%9"/>
      <w:lvlJc w:val="right"/>
      <w:pPr>
        <w:ind w:left="7189" w:hanging="180"/>
      </w:pPr>
    </w:lvl>
  </w:abstractNum>
  <w:abstractNum w:abstractNumId="71" w15:restartNumberingAfterBreak="0">
    <w:nsid w:val="65A8395F"/>
    <w:multiLevelType w:val="multilevel"/>
    <w:tmpl w:val="40288BF2"/>
    <w:styleLink w:val="WWNum19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72" w15:restartNumberingAfterBreak="0">
    <w:nsid w:val="6997202D"/>
    <w:multiLevelType w:val="hybridMultilevel"/>
    <w:tmpl w:val="2E92EF6E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6D9F3AE2"/>
    <w:multiLevelType w:val="multilevel"/>
    <w:tmpl w:val="651E99F8"/>
    <w:styleLink w:val="WWOutlineListStyle11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4" w15:restartNumberingAfterBreak="0">
    <w:nsid w:val="70EA07D0"/>
    <w:multiLevelType w:val="multilevel"/>
    <w:tmpl w:val="E0825CFE"/>
    <w:styleLink w:val="Outlin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decimal"/>
      <w:lvlText w:val="%1.%2"/>
      <w:lvlJc w:val="left"/>
      <w:pPr>
        <w:ind w:left="2149" w:hanging="720"/>
      </w:pPr>
    </w:lvl>
    <w:lvl w:ilvl="2">
      <w:start w:val="1"/>
      <w:numFmt w:val="decimal"/>
      <w:lvlText w:val="%1.%2.%3"/>
      <w:lvlJc w:val="left"/>
      <w:pPr>
        <w:ind w:left="357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5" w15:restartNumberingAfterBreak="0">
    <w:nsid w:val="758538C5"/>
    <w:multiLevelType w:val="multilevel"/>
    <w:tmpl w:val="1F123D90"/>
    <w:styleLink w:val="WWOutlineListStyle3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6" w15:restartNumberingAfterBreak="0">
    <w:nsid w:val="75FC081E"/>
    <w:multiLevelType w:val="hybridMultilevel"/>
    <w:tmpl w:val="554E03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6C541EE"/>
    <w:multiLevelType w:val="hybridMultilevel"/>
    <w:tmpl w:val="DF64C174"/>
    <w:lvl w:ilvl="0" w:tplc="04190001">
      <w:start w:val="1"/>
      <w:numFmt w:val="decimal"/>
      <w:pStyle w:val="12"/>
      <w:lvlText w:val="Таблица %1"/>
      <w:lvlJc w:val="right"/>
      <w:pPr>
        <w:tabs>
          <w:tab w:val="num" w:pos="4116"/>
        </w:tabs>
        <w:ind w:left="3949" w:firstLine="58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8" w15:restartNumberingAfterBreak="0">
    <w:nsid w:val="774B459B"/>
    <w:multiLevelType w:val="hybridMultilevel"/>
    <w:tmpl w:val="2DFED586"/>
    <w:lvl w:ilvl="0" w:tplc="26F4C43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77EB48D0"/>
    <w:multiLevelType w:val="hybridMultilevel"/>
    <w:tmpl w:val="15AE0BBC"/>
    <w:lvl w:ilvl="0" w:tplc="4B2E81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79156AFD"/>
    <w:multiLevelType w:val="hybridMultilevel"/>
    <w:tmpl w:val="65167F5C"/>
    <w:lvl w:ilvl="0" w:tplc="1D243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92310B3"/>
    <w:multiLevelType w:val="multilevel"/>
    <w:tmpl w:val="AE36F00C"/>
    <w:styleLink w:val="WWNum6"/>
    <w:lvl w:ilvl="0">
      <w:numFmt w:val="bullet"/>
      <w:lvlText w:val=""/>
      <w:lvlJc w:val="left"/>
      <w:pPr>
        <w:ind w:left="142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58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74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Times New Roman" w:hAnsi="Times New Roman" w:cs="Wingdings"/>
      </w:rPr>
    </w:lvl>
  </w:abstractNum>
  <w:abstractNum w:abstractNumId="82" w15:restartNumberingAfterBreak="0">
    <w:nsid w:val="7A3D4894"/>
    <w:multiLevelType w:val="multilevel"/>
    <w:tmpl w:val="11CE7D26"/>
    <w:styleLink w:val="WW8Num6"/>
    <w:lvl w:ilvl="0">
      <w:numFmt w:val="bullet"/>
      <w:lvlText w:val=""/>
      <w:lvlJc w:val="left"/>
      <w:rPr>
        <w:rFonts w:ascii="Symbol" w:eastAsia="Times New Roman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eastAsia="Times New Roman" w:hAnsi="Symbol" w:cs="Times New Roman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eastAsia="Times New Roman" w:hAnsi="Symbol" w:cs="Times New Roman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3" w15:restartNumberingAfterBreak="0">
    <w:nsid w:val="7E8E5D10"/>
    <w:multiLevelType w:val="multilevel"/>
    <w:tmpl w:val="E646CB7C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rFonts w:ascii="Arial Narrow" w:eastAsia="Times New Roman" w:hAnsi="Arial Narrow" w:cs="Times New Roman"/>
        <w:b/>
      </w:rPr>
    </w:lvl>
    <w:lvl w:ilvl="1">
      <w:start w:val="1"/>
      <w:numFmt w:val="none"/>
      <w:lvlText w:val="%2"/>
      <w:lvlJc w:val="left"/>
    </w:lvl>
    <w:lvl w:ilvl="2">
      <w:start w:val="1"/>
      <w:numFmt w:val="decimal"/>
      <w:lvlText w:val="%3"/>
      <w:lvlJc w:val="left"/>
      <w:pPr>
        <w:ind w:left="390" w:hanging="390"/>
      </w:pPr>
      <w:rPr>
        <w:rFonts w:ascii="Arial Narrow" w:eastAsia="Times New Roman" w:hAnsi="Arial Narrow" w:cs="Calibri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4"/>
  </w:num>
  <w:num w:numId="2">
    <w:abstractNumId w:val="34"/>
  </w:num>
  <w:num w:numId="3">
    <w:abstractNumId w:val="39"/>
  </w:num>
  <w:num w:numId="4">
    <w:abstractNumId w:val="58"/>
  </w:num>
  <w:num w:numId="5">
    <w:abstractNumId w:val="17"/>
  </w:num>
  <w:num w:numId="6">
    <w:abstractNumId w:val="35"/>
  </w:num>
  <w:num w:numId="7">
    <w:abstractNumId w:val="62"/>
  </w:num>
  <w:num w:numId="8">
    <w:abstractNumId w:val="48"/>
  </w:num>
  <w:num w:numId="9">
    <w:abstractNumId w:val="59"/>
  </w:num>
  <w:num w:numId="10">
    <w:abstractNumId w:val="27"/>
  </w:num>
  <w:num w:numId="11">
    <w:abstractNumId w:val="43"/>
  </w:num>
  <w:num w:numId="12">
    <w:abstractNumId w:val="18"/>
  </w:num>
  <w:num w:numId="13">
    <w:abstractNumId w:val="41"/>
  </w:num>
  <w:num w:numId="14">
    <w:abstractNumId w:val="22"/>
  </w:num>
  <w:num w:numId="15">
    <w:abstractNumId w:val="26"/>
  </w:num>
  <w:num w:numId="16">
    <w:abstractNumId w:val="15"/>
  </w:num>
  <w:num w:numId="17">
    <w:abstractNumId w:val="73"/>
  </w:num>
  <w:num w:numId="18">
    <w:abstractNumId w:val="28"/>
  </w:num>
  <w:num w:numId="19">
    <w:abstractNumId w:val="44"/>
  </w:num>
  <w:num w:numId="20">
    <w:abstractNumId w:val="68"/>
  </w:num>
  <w:num w:numId="21">
    <w:abstractNumId w:val="61"/>
  </w:num>
  <w:num w:numId="22">
    <w:abstractNumId w:val="37"/>
  </w:num>
  <w:num w:numId="23">
    <w:abstractNumId w:val="55"/>
  </w:num>
  <w:num w:numId="24">
    <w:abstractNumId w:val="75"/>
  </w:num>
  <w:num w:numId="25">
    <w:abstractNumId w:val="38"/>
  </w:num>
  <w:num w:numId="26">
    <w:abstractNumId w:val="57"/>
  </w:num>
  <w:num w:numId="27">
    <w:abstractNumId w:val="83"/>
  </w:num>
  <w:num w:numId="28">
    <w:abstractNumId w:val="74"/>
  </w:num>
  <w:num w:numId="29">
    <w:abstractNumId w:val="50"/>
  </w:num>
  <w:num w:numId="30">
    <w:abstractNumId w:val="40"/>
  </w:num>
  <w:num w:numId="31">
    <w:abstractNumId w:val="31"/>
  </w:num>
  <w:num w:numId="32">
    <w:abstractNumId w:val="70"/>
  </w:num>
  <w:num w:numId="33">
    <w:abstractNumId w:val="66"/>
  </w:num>
  <w:num w:numId="34">
    <w:abstractNumId w:val="81"/>
  </w:num>
  <w:num w:numId="35">
    <w:abstractNumId w:val="60"/>
  </w:num>
  <w:num w:numId="36">
    <w:abstractNumId w:val="71"/>
  </w:num>
  <w:num w:numId="37">
    <w:abstractNumId w:val="65"/>
  </w:num>
  <w:num w:numId="38">
    <w:abstractNumId w:val="19"/>
  </w:num>
  <w:num w:numId="39">
    <w:abstractNumId w:val="36"/>
  </w:num>
  <w:num w:numId="40">
    <w:abstractNumId w:val="54"/>
  </w:num>
  <w:num w:numId="41">
    <w:abstractNumId w:val="51"/>
  </w:num>
  <w:num w:numId="42">
    <w:abstractNumId w:val="46"/>
  </w:num>
  <w:num w:numId="43">
    <w:abstractNumId w:val="77"/>
  </w:num>
  <w:num w:numId="44">
    <w:abstractNumId w:val="23"/>
  </w:num>
  <w:num w:numId="45">
    <w:abstractNumId w:val="56"/>
  </w:num>
  <w:num w:numId="46">
    <w:abstractNumId w:val="72"/>
  </w:num>
  <w:num w:numId="47">
    <w:abstractNumId w:val="33"/>
  </w:num>
  <w:num w:numId="48">
    <w:abstractNumId w:val="78"/>
  </w:num>
  <w:num w:numId="49">
    <w:abstractNumId w:val="79"/>
  </w:num>
  <w:num w:numId="50">
    <w:abstractNumId w:val="30"/>
  </w:num>
  <w:num w:numId="51">
    <w:abstractNumId w:val="52"/>
  </w:num>
  <w:num w:numId="52">
    <w:abstractNumId w:val="42"/>
  </w:num>
  <w:num w:numId="53">
    <w:abstractNumId w:val="32"/>
  </w:num>
  <w:num w:numId="54">
    <w:abstractNumId w:val="63"/>
  </w:num>
  <w:num w:numId="55">
    <w:abstractNumId w:val="82"/>
  </w:num>
  <w:num w:numId="56">
    <w:abstractNumId w:val="45"/>
  </w:num>
  <w:num w:numId="57">
    <w:abstractNumId w:val="67"/>
  </w:num>
  <w:num w:numId="58">
    <w:abstractNumId w:val="64"/>
  </w:num>
  <w:num w:numId="59">
    <w:abstractNumId w:val="69"/>
  </w:num>
  <w:num w:numId="60">
    <w:abstractNumId w:val="47"/>
  </w:num>
  <w:num w:numId="61">
    <w:abstractNumId w:val="80"/>
  </w:num>
  <w:num w:numId="62">
    <w:abstractNumId w:val="76"/>
  </w:num>
  <w:num w:numId="63">
    <w:abstractNumId w:val="49"/>
  </w:num>
  <w:num w:numId="64">
    <w:abstractNumId w:val="29"/>
  </w:num>
  <w:num w:numId="65">
    <w:abstractNumId w:val="5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numFmt w:val="chicago"/>
    <w:numRestart w:val="eachSect"/>
    <w:footnote w:id="-1"/>
    <w:footnote w:id="0"/>
  </w:footnotePr>
  <w:endnotePr>
    <w:pos w:val="sectEnd"/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9E0"/>
    <w:rsid w:val="000005C3"/>
    <w:rsid w:val="00000B90"/>
    <w:rsid w:val="00000D65"/>
    <w:rsid w:val="00001008"/>
    <w:rsid w:val="000012CD"/>
    <w:rsid w:val="0000153F"/>
    <w:rsid w:val="00001634"/>
    <w:rsid w:val="000018F0"/>
    <w:rsid w:val="000022A6"/>
    <w:rsid w:val="0000235D"/>
    <w:rsid w:val="00002E66"/>
    <w:rsid w:val="000034C8"/>
    <w:rsid w:val="0000365F"/>
    <w:rsid w:val="000036DD"/>
    <w:rsid w:val="00003890"/>
    <w:rsid w:val="00003942"/>
    <w:rsid w:val="00004C6D"/>
    <w:rsid w:val="000055B3"/>
    <w:rsid w:val="00005A57"/>
    <w:rsid w:val="00005B62"/>
    <w:rsid w:val="00006467"/>
    <w:rsid w:val="00006611"/>
    <w:rsid w:val="00006BF4"/>
    <w:rsid w:val="00006DA2"/>
    <w:rsid w:val="000075F0"/>
    <w:rsid w:val="00007CC4"/>
    <w:rsid w:val="0001008C"/>
    <w:rsid w:val="000101B8"/>
    <w:rsid w:val="0001037F"/>
    <w:rsid w:val="00010391"/>
    <w:rsid w:val="00011F98"/>
    <w:rsid w:val="000121CD"/>
    <w:rsid w:val="0001225F"/>
    <w:rsid w:val="0001248A"/>
    <w:rsid w:val="00012718"/>
    <w:rsid w:val="0001277F"/>
    <w:rsid w:val="000129E6"/>
    <w:rsid w:val="00012F65"/>
    <w:rsid w:val="000132AD"/>
    <w:rsid w:val="00013E84"/>
    <w:rsid w:val="000140D2"/>
    <w:rsid w:val="00014DC6"/>
    <w:rsid w:val="00015538"/>
    <w:rsid w:val="0001558F"/>
    <w:rsid w:val="000159E0"/>
    <w:rsid w:val="0001617B"/>
    <w:rsid w:val="00016D7C"/>
    <w:rsid w:val="00017085"/>
    <w:rsid w:val="0001736E"/>
    <w:rsid w:val="00020CBF"/>
    <w:rsid w:val="00020DE1"/>
    <w:rsid w:val="000214FD"/>
    <w:rsid w:val="000219E5"/>
    <w:rsid w:val="00022A6B"/>
    <w:rsid w:val="00022AB7"/>
    <w:rsid w:val="00022EE7"/>
    <w:rsid w:val="00022F35"/>
    <w:rsid w:val="00023DB7"/>
    <w:rsid w:val="000240F2"/>
    <w:rsid w:val="000248F9"/>
    <w:rsid w:val="0002580D"/>
    <w:rsid w:val="00025B78"/>
    <w:rsid w:val="00025D78"/>
    <w:rsid w:val="00025DAB"/>
    <w:rsid w:val="00026068"/>
    <w:rsid w:val="000264A6"/>
    <w:rsid w:val="00026B3F"/>
    <w:rsid w:val="00027191"/>
    <w:rsid w:val="00027D82"/>
    <w:rsid w:val="00027D8A"/>
    <w:rsid w:val="00027D9D"/>
    <w:rsid w:val="0003002B"/>
    <w:rsid w:val="0003097E"/>
    <w:rsid w:val="00030ACB"/>
    <w:rsid w:val="00031360"/>
    <w:rsid w:val="00031486"/>
    <w:rsid w:val="0003209D"/>
    <w:rsid w:val="000324AC"/>
    <w:rsid w:val="000329EC"/>
    <w:rsid w:val="000338A5"/>
    <w:rsid w:val="000344D7"/>
    <w:rsid w:val="0003465D"/>
    <w:rsid w:val="0003557C"/>
    <w:rsid w:val="00035727"/>
    <w:rsid w:val="00035E1E"/>
    <w:rsid w:val="000367EF"/>
    <w:rsid w:val="00036815"/>
    <w:rsid w:val="00036F88"/>
    <w:rsid w:val="00037371"/>
    <w:rsid w:val="00037B37"/>
    <w:rsid w:val="000408D4"/>
    <w:rsid w:val="00040D06"/>
    <w:rsid w:val="00042745"/>
    <w:rsid w:val="00042A2D"/>
    <w:rsid w:val="00042A68"/>
    <w:rsid w:val="00042B4E"/>
    <w:rsid w:val="00042F61"/>
    <w:rsid w:val="0004388C"/>
    <w:rsid w:val="00044132"/>
    <w:rsid w:val="00044202"/>
    <w:rsid w:val="00044EDB"/>
    <w:rsid w:val="000450AA"/>
    <w:rsid w:val="00045373"/>
    <w:rsid w:val="000462AF"/>
    <w:rsid w:val="000470A9"/>
    <w:rsid w:val="0004710D"/>
    <w:rsid w:val="000478B1"/>
    <w:rsid w:val="0004794D"/>
    <w:rsid w:val="00047BC9"/>
    <w:rsid w:val="00050102"/>
    <w:rsid w:val="000503D5"/>
    <w:rsid w:val="000515CA"/>
    <w:rsid w:val="00051BA6"/>
    <w:rsid w:val="00051EB6"/>
    <w:rsid w:val="00052D0A"/>
    <w:rsid w:val="00052FA3"/>
    <w:rsid w:val="000532DE"/>
    <w:rsid w:val="00054CAD"/>
    <w:rsid w:val="00054E50"/>
    <w:rsid w:val="0005533E"/>
    <w:rsid w:val="0005571F"/>
    <w:rsid w:val="00055995"/>
    <w:rsid w:val="00055CEC"/>
    <w:rsid w:val="00055F74"/>
    <w:rsid w:val="00056815"/>
    <w:rsid w:val="000571C5"/>
    <w:rsid w:val="000573E4"/>
    <w:rsid w:val="000576CB"/>
    <w:rsid w:val="000578CC"/>
    <w:rsid w:val="00057B1B"/>
    <w:rsid w:val="00057C09"/>
    <w:rsid w:val="00061C9A"/>
    <w:rsid w:val="00062B19"/>
    <w:rsid w:val="0006347E"/>
    <w:rsid w:val="00064028"/>
    <w:rsid w:val="00064226"/>
    <w:rsid w:val="000642EF"/>
    <w:rsid w:val="000643D3"/>
    <w:rsid w:val="000645B9"/>
    <w:rsid w:val="00064933"/>
    <w:rsid w:val="0006575A"/>
    <w:rsid w:val="00065A92"/>
    <w:rsid w:val="000662CD"/>
    <w:rsid w:val="00067323"/>
    <w:rsid w:val="000678F1"/>
    <w:rsid w:val="000679E1"/>
    <w:rsid w:val="0007026E"/>
    <w:rsid w:val="00070480"/>
    <w:rsid w:val="00070C0D"/>
    <w:rsid w:val="00071CF7"/>
    <w:rsid w:val="00071DC6"/>
    <w:rsid w:val="000720CB"/>
    <w:rsid w:val="00072127"/>
    <w:rsid w:val="00072310"/>
    <w:rsid w:val="00072F0B"/>
    <w:rsid w:val="0007322F"/>
    <w:rsid w:val="00073768"/>
    <w:rsid w:val="00073903"/>
    <w:rsid w:val="00074DDD"/>
    <w:rsid w:val="00074F2D"/>
    <w:rsid w:val="00075B95"/>
    <w:rsid w:val="00075C04"/>
    <w:rsid w:val="000767E7"/>
    <w:rsid w:val="00077D0D"/>
    <w:rsid w:val="00077D6C"/>
    <w:rsid w:val="0008093B"/>
    <w:rsid w:val="000813C3"/>
    <w:rsid w:val="00081B4F"/>
    <w:rsid w:val="000820CD"/>
    <w:rsid w:val="00083128"/>
    <w:rsid w:val="00083567"/>
    <w:rsid w:val="00083BAC"/>
    <w:rsid w:val="0008417F"/>
    <w:rsid w:val="00084CBF"/>
    <w:rsid w:val="000857E0"/>
    <w:rsid w:val="0008585E"/>
    <w:rsid w:val="0008662A"/>
    <w:rsid w:val="000869B1"/>
    <w:rsid w:val="00087725"/>
    <w:rsid w:val="00090233"/>
    <w:rsid w:val="00090515"/>
    <w:rsid w:val="00090CAD"/>
    <w:rsid w:val="000910DE"/>
    <w:rsid w:val="0009140F"/>
    <w:rsid w:val="0009158A"/>
    <w:rsid w:val="0009184C"/>
    <w:rsid w:val="0009310B"/>
    <w:rsid w:val="00093666"/>
    <w:rsid w:val="0009367D"/>
    <w:rsid w:val="00094555"/>
    <w:rsid w:val="00095434"/>
    <w:rsid w:val="000960B8"/>
    <w:rsid w:val="0009621E"/>
    <w:rsid w:val="000965F1"/>
    <w:rsid w:val="00096818"/>
    <w:rsid w:val="00096B0C"/>
    <w:rsid w:val="00096D9A"/>
    <w:rsid w:val="000A01D6"/>
    <w:rsid w:val="000A0CA1"/>
    <w:rsid w:val="000A1165"/>
    <w:rsid w:val="000A1366"/>
    <w:rsid w:val="000A1505"/>
    <w:rsid w:val="000A166B"/>
    <w:rsid w:val="000A171D"/>
    <w:rsid w:val="000A1975"/>
    <w:rsid w:val="000A1ABA"/>
    <w:rsid w:val="000A2B00"/>
    <w:rsid w:val="000A3131"/>
    <w:rsid w:val="000A3EAA"/>
    <w:rsid w:val="000A44D7"/>
    <w:rsid w:val="000A469B"/>
    <w:rsid w:val="000A46C0"/>
    <w:rsid w:val="000A4B82"/>
    <w:rsid w:val="000A52DF"/>
    <w:rsid w:val="000A5E5D"/>
    <w:rsid w:val="000A5F74"/>
    <w:rsid w:val="000A69A9"/>
    <w:rsid w:val="000A6CBA"/>
    <w:rsid w:val="000A6E82"/>
    <w:rsid w:val="000A6F3B"/>
    <w:rsid w:val="000A6FEC"/>
    <w:rsid w:val="000A7CB7"/>
    <w:rsid w:val="000B0116"/>
    <w:rsid w:val="000B0198"/>
    <w:rsid w:val="000B01C7"/>
    <w:rsid w:val="000B0DDE"/>
    <w:rsid w:val="000B1148"/>
    <w:rsid w:val="000B1760"/>
    <w:rsid w:val="000B17DC"/>
    <w:rsid w:val="000B1C88"/>
    <w:rsid w:val="000B21EA"/>
    <w:rsid w:val="000B2724"/>
    <w:rsid w:val="000B27F6"/>
    <w:rsid w:val="000B29C4"/>
    <w:rsid w:val="000B2C92"/>
    <w:rsid w:val="000B3B86"/>
    <w:rsid w:val="000B4100"/>
    <w:rsid w:val="000B4293"/>
    <w:rsid w:val="000B4794"/>
    <w:rsid w:val="000B4857"/>
    <w:rsid w:val="000B493B"/>
    <w:rsid w:val="000B4B92"/>
    <w:rsid w:val="000B4EF5"/>
    <w:rsid w:val="000B4FD1"/>
    <w:rsid w:val="000B51F2"/>
    <w:rsid w:val="000B5277"/>
    <w:rsid w:val="000B5323"/>
    <w:rsid w:val="000B59F5"/>
    <w:rsid w:val="000B6EA7"/>
    <w:rsid w:val="000B7418"/>
    <w:rsid w:val="000B7D78"/>
    <w:rsid w:val="000C0606"/>
    <w:rsid w:val="000C09A5"/>
    <w:rsid w:val="000C1B07"/>
    <w:rsid w:val="000C1D8E"/>
    <w:rsid w:val="000C1E18"/>
    <w:rsid w:val="000C2229"/>
    <w:rsid w:val="000C2ACB"/>
    <w:rsid w:val="000C3A42"/>
    <w:rsid w:val="000C4333"/>
    <w:rsid w:val="000C44E4"/>
    <w:rsid w:val="000C4566"/>
    <w:rsid w:val="000C4D4F"/>
    <w:rsid w:val="000C5233"/>
    <w:rsid w:val="000C5821"/>
    <w:rsid w:val="000C5EEE"/>
    <w:rsid w:val="000C612C"/>
    <w:rsid w:val="000C6665"/>
    <w:rsid w:val="000C666C"/>
    <w:rsid w:val="000C6D98"/>
    <w:rsid w:val="000D26B8"/>
    <w:rsid w:val="000D26DC"/>
    <w:rsid w:val="000D2723"/>
    <w:rsid w:val="000D2A92"/>
    <w:rsid w:val="000D3283"/>
    <w:rsid w:val="000D365E"/>
    <w:rsid w:val="000D37D4"/>
    <w:rsid w:val="000D3DB0"/>
    <w:rsid w:val="000D40BE"/>
    <w:rsid w:val="000D57A5"/>
    <w:rsid w:val="000D59D0"/>
    <w:rsid w:val="000D5C0E"/>
    <w:rsid w:val="000D6107"/>
    <w:rsid w:val="000D6126"/>
    <w:rsid w:val="000D63DE"/>
    <w:rsid w:val="000D6A39"/>
    <w:rsid w:val="000D6EEC"/>
    <w:rsid w:val="000D6F3E"/>
    <w:rsid w:val="000D7497"/>
    <w:rsid w:val="000D762A"/>
    <w:rsid w:val="000D7782"/>
    <w:rsid w:val="000D78F0"/>
    <w:rsid w:val="000D7A3F"/>
    <w:rsid w:val="000D7D8D"/>
    <w:rsid w:val="000E032A"/>
    <w:rsid w:val="000E04BC"/>
    <w:rsid w:val="000E04F5"/>
    <w:rsid w:val="000E057E"/>
    <w:rsid w:val="000E08D6"/>
    <w:rsid w:val="000E0C45"/>
    <w:rsid w:val="000E0E95"/>
    <w:rsid w:val="000E149D"/>
    <w:rsid w:val="000E1EDF"/>
    <w:rsid w:val="000E2B6D"/>
    <w:rsid w:val="000E3CED"/>
    <w:rsid w:val="000E3E84"/>
    <w:rsid w:val="000E45B8"/>
    <w:rsid w:val="000E4CEA"/>
    <w:rsid w:val="000E5816"/>
    <w:rsid w:val="000E5F47"/>
    <w:rsid w:val="000E6151"/>
    <w:rsid w:val="000E6190"/>
    <w:rsid w:val="000E6486"/>
    <w:rsid w:val="000E648E"/>
    <w:rsid w:val="000E6C7C"/>
    <w:rsid w:val="000E7D17"/>
    <w:rsid w:val="000F0593"/>
    <w:rsid w:val="000F06DC"/>
    <w:rsid w:val="000F0886"/>
    <w:rsid w:val="000F0CD1"/>
    <w:rsid w:val="000F173F"/>
    <w:rsid w:val="000F1F66"/>
    <w:rsid w:val="000F2A93"/>
    <w:rsid w:val="000F2D67"/>
    <w:rsid w:val="000F4B0C"/>
    <w:rsid w:val="000F533A"/>
    <w:rsid w:val="000F64FC"/>
    <w:rsid w:val="000F6A4E"/>
    <w:rsid w:val="000F6CCF"/>
    <w:rsid w:val="000F712D"/>
    <w:rsid w:val="000F7C33"/>
    <w:rsid w:val="00100888"/>
    <w:rsid w:val="00100B4A"/>
    <w:rsid w:val="00100D31"/>
    <w:rsid w:val="00101513"/>
    <w:rsid w:val="001017BF"/>
    <w:rsid w:val="00102A8F"/>
    <w:rsid w:val="00104D4E"/>
    <w:rsid w:val="00104D77"/>
    <w:rsid w:val="0010518E"/>
    <w:rsid w:val="00105363"/>
    <w:rsid w:val="00105AA7"/>
    <w:rsid w:val="001063BB"/>
    <w:rsid w:val="00106DE3"/>
    <w:rsid w:val="00107557"/>
    <w:rsid w:val="00107D17"/>
    <w:rsid w:val="00110D1C"/>
    <w:rsid w:val="00110F31"/>
    <w:rsid w:val="00113193"/>
    <w:rsid w:val="001138C3"/>
    <w:rsid w:val="00113C10"/>
    <w:rsid w:val="001142B8"/>
    <w:rsid w:val="001147F2"/>
    <w:rsid w:val="00114F0F"/>
    <w:rsid w:val="001156D0"/>
    <w:rsid w:val="001175A6"/>
    <w:rsid w:val="001177CA"/>
    <w:rsid w:val="0012011F"/>
    <w:rsid w:val="001204D3"/>
    <w:rsid w:val="001206EC"/>
    <w:rsid w:val="00120F28"/>
    <w:rsid w:val="00121097"/>
    <w:rsid w:val="00121CB5"/>
    <w:rsid w:val="00122339"/>
    <w:rsid w:val="001224DD"/>
    <w:rsid w:val="00122827"/>
    <w:rsid w:val="00122934"/>
    <w:rsid w:val="001230A0"/>
    <w:rsid w:val="00123471"/>
    <w:rsid w:val="001237D9"/>
    <w:rsid w:val="00123C19"/>
    <w:rsid w:val="00123D39"/>
    <w:rsid w:val="001242A7"/>
    <w:rsid w:val="00124B48"/>
    <w:rsid w:val="001253F1"/>
    <w:rsid w:val="001263AA"/>
    <w:rsid w:val="00126818"/>
    <w:rsid w:val="00127B99"/>
    <w:rsid w:val="0013010A"/>
    <w:rsid w:val="001305FB"/>
    <w:rsid w:val="00130D6D"/>
    <w:rsid w:val="001317D6"/>
    <w:rsid w:val="00131DB4"/>
    <w:rsid w:val="001320F0"/>
    <w:rsid w:val="00132293"/>
    <w:rsid w:val="00132734"/>
    <w:rsid w:val="001330D5"/>
    <w:rsid w:val="00133209"/>
    <w:rsid w:val="0013362C"/>
    <w:rsid w:val="00133B26"/>
    <w:rsid w:val="00133EEC"/>
    <w:rsid w:val="001341EF"/>
    <w:rsid w:val="0013444A"/>
    <w:rsid w:val="00134480"/>
    <w:rsid w:val="0013486B"/>
    <w:rsid w:val="00134897"/>
    <w:rsid w:val="00134EA4"/>
    <w:rsid w:val="0013525D"/>
    <w:rsid w:val="00135A34"/>
    <w:rsid w:val="001366E4"/>
    <w:rsid w:val="00136746"/>
    <w:rsid w:val="00136CD4"/>
    <w:rsid w:val="00136E72"/>
    <w:rsid w:val="001377D4"/>
    <w:rsid w:val="00137B39"/>
    <w:rsid w:val="001402D6"/>
    <w:rsid w:val="00142313"/>
    <w:rsid w:val="00142DF6"/>
    <w:rsid w:val="00143083"/>
    <w:rsid w:val="00144771"/>
    <w:rsid w:val="001447E7"/>
    <w:rsid w:val="00144C26"/>
    <w:rsid w:val="00144D9E"/>
    <w:rsid w:val="00144DFB"/>
    <w:rsid w:val="00144E89"/>
    <w:rsid w:val="00145CEF"/>
    <w:rsid w:val="001463E6"/>
    <w:rsid w:val="00146518"/>
    <w:rsid w:val="001479FA"/>
    <w:rsid w:val="00147CB6"/>
    <w:rsid w:val="001501EE"/>
    <w:rsid w:val="001503EB"/>
    <w:rsid w:val="00150819"/>
    <w:rsid w:val="001512B7"/>
    <w:rsid w:val="00151678"/>
    <w:rsid w:val="00151682"/>
    <w:rsid w:val="00152152"/>
    <w:rsid w:val="001524B6"/>
    <w:rsid w:val="001532BD"/>
    <w:rsid w:val="001537C6"/>
    <w:rsid w:val="00153AA2"/>
    <w:rsid w:val="00153E19"/>
    <w:rsid w:val="001544A4"/>
    <w:rsid w:val="0015453A"/>
    <w:rsid w:val="00155244"/>
    <w:rsid w:val="001552F1"/>
    <w:rsid w:val="00155452"/>
    <w:rsid w:val="00155ADB"/>
    <w:rsid w:val="0015613C"/>
    <w:rsid w:val="001564C5"/>
    <w:rsid w:val="001567F1"/>
    <w:rsid w:val="00156B92"/>
    <w:rsid w:val="001571EF"/>
    <w:rsid w:val="00157AB6"/>
    <w:rsid w:val="00157C6A"/>
    <w:rsid w:val="00160603"/>
    <w:rsid w:val="0016091D"/>
    <w:rsid w:val="00160A73"/>
    <w:rsid w:val="00161263"/>
    <w:rsid w:val="001624FE"/>
    <w:rsid w:val="001627B7"/>
    <w:rsid w:val="001629CC"/>
    <w:rsid w:val="00162E6D"/>
    <w:rsid w:val="00163241"/>
    <w:rsid w:val="0016351C"/>
    <w:rsid w:val="00163960"/>
    <w:rsid w:val="0016487E"/>
    <w:rsid w:val="00165267"/>
    <w:rsid w:val="0016548B"/>
    <w:rsid w:val="00165867"/>
    <w:rsid w:val="00165949"/>
    <w:rsid w:val="00166170"/>
    <w:rsid w:val="001669D4"/>
    <w:rsid w:val="00167C8C"/>
    <w:rsid w:val="0017028A"/>
    <w:rsid w:val="00170344"/>
    <w:rsid w:val="001705D4"/>
    <w:rsid w:val="00170C24"/>
    <w:rsid w:val="00170D3E"/>
    <w:rsid w:val="00170F6F"/>
    <w:rsid w:val="001717CB"/>
    <w:rsid w:val="0017197E"/>
    <w:rsid w:val="00171CC5"/>
    <w:rsid w:val="00172A6B"/>
    <w:rsid w:val="00172A92"/>
    <w:rsid w:val="0017334C"/>
    <w:rsid w:val="001733BA"/>
    <w:rsid w:val="00173510"/>
    <w:rsid w:val="0017359E"/>
    <w:rsid w:val="00173C02"/>
    <w:rsid w:val="00173E43"/>
    <w:rsid w:val="00174322"/>
    <w:rsid w:val="00174706"/>
    <w:rsid w:val="00175055"/>
    <w:rsid w:val="00175942"/>
    <w:rsid w:val="00175988"/>
    <w:rsid w:val="00176128"/>
    <w:rsid w:val="00176542"/>
    <w:rsid w:val="001767FF"/>
    <w:rsid w:val="00176876"/>
    <w:rsid w:val="00176AE3"/>
    <w:rsid w:val="00176E6B"/>
    <w:rsid w:val="00180564"/>
    <w:rsid w:val="00180D71"/>
    <w:rsid w:val="00180FA1"/>
    <w:rsid w:val="00181835"/>
    <w:rsid w:val="00182703"/>
    <w:rsid w:val="00182AE9"/>
    <w:rsid w:val="00182DD2"/>
    <w:rsid w:val="0018345E"/>
    <w:rsid w:val="00183E19"/>
    <w:rsid w:val="00184924"/>
    <w:rsid w:val="001849A0"/>
    <w:rsid w:val="00184D50"/>
    <w:rsid w:val="00184DB0"/>
    <w:rsid w:val="00185049"/>
    <w:rsid w:val="001854FB"/>
    <w:rsid w:val="0018557E"/>
    <w:rsid w:val="001857EA"/>
    <w:rsid w:val="001861FE"/>
    <w:rsid w:val="0018640C"/>
    <w:rsid w:val="0018671E"/>
    <w:rsid w:val="00186E91"/>
    <w:rsid w:val="00187233"/>
    <w:rsid w:val="0018767C"/>
    <w:rsid w:val="001901FF"/>
    <w:rsid w:val="001902F3"/>
    <w:rsid w:val="00190ED7"/>
    <w:rsid w:val="00191127"/>
    <w:rsid w:val="00191461"/>
    <w:rsid w:val="00191A72"/>
    <w:rsid w:val="00191D1E"/>
    <w:rsid w:val="001921EF"/>
    <w:rsid w:val="001927ED"/>
    <w:rsid w:val="001928DA"/>
    <w:rsid w:val="001929E9"/>
    <w:rsid w:val="00192BDB"/>
    <w:rsid w:val="00192DEF"/>
    <w:rsid w:val="0019327E"/>
    <w:rsid w:val="00193592"/>
    <w:rsid w:val="0019379F"/>
    <w:rsid w:val="00193E55"/>
    <w:rsid w:val="00193EE8"/>
    <w:rsid w:val="00194326"/>
    <w:rsid w:val="00194A9B"/>
    <w:rsid w:val="00194C60"/>
    <w:rsid w:val="0019541E"/>
    <w:rsid w:val="001958AF"/>
    <w:rsid w:val="001960D1"/>
    <w:rsid w:val="00196B29"/>
    <w:rsid w:val="00196F20"/>
    <w:rsid w:val="00197402"/>
    <w:rsid w:val="00197DCC"/>
    <w:rsid w:val="001A0480"/>
    <w:rsid w:val="001A0CDD"/>
    <w:rsid w:val="001A22EE"/>
    <w:rsid w:val="001A2C4D"/>
    <w:rsid w:val="001A3537"/>
    <w:rsid w:val="001A3AB1"/>
    <w:rsid w:val="001A3BD2"/>
    <w:rsid w:val="001A3F0E"/>
    <w:rsid w:val="001A4AB8"/>
    <w:rsid w:val="001A4E0B"/>
    <w:rsid w:val="001A5656"/>
    <w:rsid w:val="001A65F9"/>
    <w:rsid w:val="001A668C"/>
    <w:rsid w:val="001A6A1C"/>
    <w:rsid w:val="001A73EE"/>
    <w:rsid w:val="001A7AAC"/>
    <w:rsid w:val="001A7CF1"/>
    <w:rsid w:val="001A7EE7"/>
    <w:rsid w:val="001A7F3F"/>
    <w:rsid w:val="001B09E2"/>
    <w:rsid w:val="001B0F27"/>
    <w:rsid w:val="001B1489"/>
    <w:rsid w:val="001B1F26"/>
    <w:rsid w:val="001B2894"/>
    <w:rsid w:val="001B2936"/>
    <w:rsid w:val="001B4B1B"/>
    <w:rsid w:val="001B54C3"/>
    <w:rsid w:val="001B5768"/>
    <w:rsid w:val="001B5894"/>
    <w:rsid w:val="001B5898"/>
    <w:rsid w:val="001B6028"/>
    <w:rsid w:val="001B7158"/>
    <w:rsid w:val="001B7383"/>
    <w:rsid w:val="001B7647"/>
    <w:rsid w:val="001C07F6"/>
    <w:rsid w:val="001C0D09"/>
    <w:rsid w:val="001C1285"/>
    <w:rsid w:val="001C18B5"/>
    <w:rsid w:val="001C1DCF"/>
    <w:rsid w:val="001C1F28"/>
    <w:rsid w:val="001C25FE"/>
    <w:rsid w:val="001C3885"/>
    <w:rsid w:val="001C483E"/>
    <w:rsid w:val="001C499F"/>
    <w:rsid w:val="001C4F81"/>
    <w:rsid w:val="001C5761"/>
    <w:rsid w:val="001C5E43"/>
    <w:rsid w:val="001C5FAA"/>
    <w:rsid w:val="001C6281"/>
    <w:rsid w:val="001C6B5A"/>
    <w:rsid w:val="001C6E76"/>
    <w:rsid w:val="001D011D"/>
    <w:rsid w:val="001D018B"/>
    <w:rsid w:val="001D024B"/>
    <w:rsid w:val="001D0575"/>
    <w:rsid w:val="001D09AC"/>
    <w:rsid w:val="001D0C5C"/>
    <w:rsid w:val="001D11F4"/>
    <w:rsid w:val="001D1397"/>
    <w:rsid w:val="001D2469"/>
    <w:rsid w:val="001D292D"/>
    <w:rsid w:val="001D2F8D"/>
    <w:rsid w:val="001D335B"/>
    <w:rsid w:val="001D436A"/>
    <w:rsid w:val="001D5379"/>
    <w:rsid w:val="001D6099"/>
    <w:rsid w:val="001D6615"/>
    <w:rsid w:val="001D68A3"/>
    <w:rsid w:val="001D7179"/>
    <w:rsid w:val="001D75EB"/>
    <w:rsid w:val="001D7E74"/>
    <w:rsid w:val="001E069E"/>
    <w:rsid w:val="001E0E7C"/>
    <w:rsid w:val="001E1512"/>
    <w:rsid w:val="001E1570"/>
    <w:rsid w:val="001E16C6"/>
    <w:rsid w:val="001E1D87"/>
    <w:rsid w:val="001E295B"/>
    <w:rsid w:val="001E299B"/>
    <w:rsid w:val="001E2E53"/>
    <w:rsid w:val="001E312B"/>
    <w:rsid w:val="001E31CB"/>
    <w:rsid w:val="001E3D78"/>
    <w:rsid w:val="001E3EC9"/>
    <w:rsid w:val="001E41F0"/>
    <w:rsid w:val="001E4AC0"/>
    <w:rsid w:val="001E580B"/>
    <w:rsid w:val="001E59CC"/>
    <w:rsid w:val="001E7101"/>
    <w:rsid w:val="001E743F"/>
    <w:rsid w:val="001E78B5"/>
    <w:rsid w:val="001E7933"/>
    <w:rsid w:val="001F0171"/>
    <w:rsid w:val="001F0E04"/>
    <w:rsid w:val="001F18B4"/>
    <w:rsid w:val="001F1DC8"/>
    <w:rsid w:val="001F1F75"/>
    <w:rsid w:val="001F30B3"/>
    <w:rsid w:val="001F445B"/>
    <w:rsid w:val="001F4486"/>
    <w:rsid w:val="001F45C5"/>
    <w:rsid w:val="001F4E63"/>
    <w:rsid w:val="001F4F38"/>
    <w:rsid w:val="001F4FA0"/>
    <w:rsid w:val="001F5335"/>
    <w:rsid w:val="001F5AAB"/>
    <w:rsid w:val="001F5ACC"/>
    <w:rsid w:val="001F5E2E"/>
    <w:rsid w:val="001F66DD"/>
    <w:rsid w:val="001F72B4"/>
    <w:rsid w:val="001F73F9"/>
    <w:rsid w:val="0020097E"/>
    <w:rsid w:val="00200D9F"/>
    <w:rsid w:val="00200E29"/>
    <w:rsid w:val="00201323"/>
    <w:rsid w:val="00201357"/>
    <w:rsid w:val="002016F2"/>
    <w:rsid w:val="00201B70"/>
    <w:rsid w:val="00201F57"/>
    <w:rsid w:val="00202639"/>
    <w:rsid w:val="00202D3A"/>
    <w:rsid w:val="00202F8D"/>
    <w:rsid w:val="0020383C"/>
    <w:rsid w:val="00203E28"/>
    <w:rsid w:val="0020460C"/>
    <w:rsid w:val="0020461B"/>
    <w:rsid w:val="002046C8"/>
    <w:rsid w:val="00205207"/>
    <w:rsid w:val="002055F2"/>
    <w:rsid w:val="00205CE9"/>
    <w:rsid w:val="0020603B"/>
    <w:rsid w:val="00206548"/>
    <w:rsid w:val="00206C21"/>
    <w:rsid w:val="0020788C"/>
    <w:rsid w:val="00210476"/>
    <w:rsid w:val="002106FC"/>
    <w:rsid w:val="00210A1D"/>
    <w:rsid w:val="0021145D"/>
    <w:rsid w:val="00211487"/>
    <w:rsid w:val="00211A3A"/>
    <w:rsid w:val="00211E5B"/>
    <w:rsid w:val="0021252C"/>
    <w:rsid w:val="00212826"/>
    <w:rsid w:val="00212C8D"/>
    <w:rsid w:val="00212D3B"/>
    <w:rsid w:val="00213850"/>
    <w:rsid w:val="00214007"/>
    <w:rsid w:val="00217743"/>
    <w:rsid w:val="00217B9A"/>
    <w:rsid w:val="0022159E"/>
    <w:rsid w:val="002227C4"/>
    <w:rsid w:val="0022358E"/>
    <w:rsid w:val="002235D1"/>
    <w:rsid w:val="00223795"/>
    <w:rsid w:val="00223A0E"/>
    <w:rsid w:val="00223D7D"/>
    <w:rsid w:val="00225399"/>
    <w:rsid w:val="0022555D"/>
    <w:rsid w:val="00225AD1"/>
    <w:rsid w:val="00225E97"/>
    <w:rsid w:val="0022653E"/>
    <w:rsid w:val="00227083"/>
    <w:rsid w:val="00227C34"/>
    <w:rsid w:val="00227E0A"/>
    <w:rsid w:val="0023125F"/>
    <w:rsid w:val="00232557"/>
    <w:rsid w:val="00232715"/>
    <w:rsid w:val="00233297"/>
    <w:rsid w:val="00233DFB"/>
    <w:rsid w:val="002341C2"/>
    <w:rsid w:val="002343BB"/>
    <w:rsid w:val="002354D0"/>
    <w:rsid w:val="00235DD9"/>
    <w:rsid w:val="0023606F"/>
    <w:rsid w:val="0023670F"/>
    <w:rsid w:val="00236A21"/>
    <w:rsid w:val="00236CB7"/>
    <w:rsid w:val="00237FE9"/>
    <w:rsid w:val="00240212"/>
    <w:rsid w:val="00241836"/>
    <w:rsid w:val="00241963"/>
    <w:rsid w:val="00241E6E"/>
    <w:rsid w:val="00242172"/>
    <w:rsid w:val="00242448"/>
    <w:rsid w:val="00242536"/>
    <w:rsid w:val="0024293A"/>
    <w:rsid w:val="00243A76"/>
    <w:rsid w:val="0024430E"/>
    <w:rsid w:val="00244317"/>
    <w:rsid w:val="00245FDA"/>
    <w:rsid w:val="0024652F"/>
    <w:rsid w:val="0024658A"/>
    <w:rsid w:val="002465C7"/>
    <w:rsid w:val="002468CF"/>
    <w:rsid w:val="00247395"/>
    <w:rsid w:val="0024743D"/>
    <w:rsid w:val="0024759C"/>
    <w:rsid w:val="002479AA"/>
    <w:rsid w:val="00250129"/>
    <w:rsid w:val="002508A8"/>
    <w:rsid w:val="00250DFD"/>
    <w:rsid w:val="002516B4"/>
    <w:rsid w:val="002517DE"/>
    <w:rsid w:val="00251D36"/>
    <w:rsid w:val="0025262D"/>
    <w:rsid w:val="00252A77"/>
    <w:rsid w:val="00252B3D"/>
    <w:rsid w:val="00254231"/>
    <w:rsid w:val="00254580"/>
    <w:rsid w:val="002548D0"/>
    <w:rsid w:val="00254918"/>
    <w:rsid w:val="00254E3E"/>
    <w:rsid w:val="00254FF2"/>
    <w:rsid w:val="00255574"/>
    <w:rsid w:val="00255670"/>
    <w:rsid w:val="00256488"/>
    <w:rsid w:val="00256976"/>
    <w:rsid w:val="0025708A"/>
    <w:rsid w:val="00257633"/>
    <w:rsid w:val="00257697"/>
    <w:rsid w:val="002579F2"/>
    <w:rsid w:val="00257B35"/>
    <w:rsid w:val="00257D58"/>
    <w:rsid w:val="0026086B"/>
    <w:rsid w:val="00261212"/>
    <w:rsid w:val="0026190B"/>
    <w:rsid w:val="00262439"/>
    <w:rsid w:val="00262CBC"/>
    <w:rsid w:val="002636E1"/>
    <w:rsid w:val="0026379C"/>
    <w:rsid w:val="00263C89"/>
    <w:rsid w:val="00263EA8"/>
    <w:rsid w:val="00264353"/>
    <w:rsid w:val="00264E83"/>
    <w:rsid w:val="00264F57"/>
    <w:rsid w:val="0026504B"/>
    <w:rsid w:val="00265175"/>
    <w:rsid w:val="00265256"/>
    <w:rsid w:val="00266272"/>
    <w:rsid w:val="00266445"/>
    <w:rsid w:val="002666D8"/>
    <w:rsid w:val="002669FA"/>
    <w:rsid w:val="0026790B"/>
    <w:rsid w:val="0027022E"/>
    <w:rsid w:val="00270484"/>
    <w:rsid w:val="002708E5"/>
    <w:rsid w:val="00270C94"/>
    <w:rsid w:val="00270E6C"/>
    <w:rsid w:val="00271271"/>
    <w:rsid w:val="00271975"/>
    <w:rsid w:val="00271C9E"/>
    <w:rsid w:val="00272222"/>
    <w:rsid w:val="002726AE"/>
    <w:rsid w:val="0027355C"/>
    <w:rsid w:val="00273CB0"/>
    <w:rsid w:val="002742F8"/>
    <w:rsid w:val="00274614"/>
    <w:rsid w:val="00274645"/>
    <w:rsid w:val="00274748"/>
    <w:rsid w:val="0027484C"/>
    <w:rsid w:val="002749AB"/>
    <w:rsid w:val="00276040"/>
    <w:rsid w:val="00276A84"/>
    <w:rsid w:val="00276CA3"/>
    <w:rsid w:val="00277DF4"/>
    <w:rsid w:val="00277EDB"/>
    <w:rsid w:val="00280355"/>
    <w:rsid w:val="0028097A"/>
    <w:rsid w:val="00280B71"/>
    <w:rsid w:val="00280CB9"/>
    <w:rsid w:val="00280D59"/>
    <w:rsid w:val="00280F34"/>
    <w:rsid w:val="002815EF"/>
    <w:rsid w:val="002821B9"/>
    <w:rsid w:val="0028237F"/>
    <w:rsid w:val="00282D9E"/>
    <w:rsid w:val="00283AE7"/>
    <w:rsid w:val="0028530C"/>
    <w:rsid w:val="00285382"/>
    <w:rsid w:val="002855FD"/>
    <w:rsid w:val="0028561B"/>
    <w:rsid w:val="002857ED"/>
    <w:rsid w:val="00285E11"/>
    <w:rsid w:val="0028621A"/>
    <w:rsid w:val="002862D6"/>
    <w:rsid w:val="00286389"/>
    <w:rsid w:val="00286404"/>
    <w:rsid w:val="00287431"/>
    <w:rsid w:val="00287BD4"/>
    <w:rsid w:val="002900A0"/>
    <w:rsid w:val="00290269"/>
    <w:rsid w:val="00290428"/>
    <w:rsid w:val="00290B7A"/>
    <w:rsid w:val="002911F3"/>
    <w:rsid w:val="0029153D"/>
    <w:rsid w:val="0029157B"/>
    <w:rsid w:val="00291BCC"/>
    <w:rsid w:val="00291BF4"/>
    <w:rsid w:val="002923CA"/>
    <w:rsid w:val="00292445"/>
    <w:rsid w:val="00292FC2"/>
    <w:rsid w:val="00293D5C"/>
    <w:rsid w:val="00293DA9"/>
    <w:rsid w:val="00294692"/>
    <w:rsid w:val="00294994"/>
    <w:rsid w:val="00294D03"/>
    <w:rsid w:val="00294D07"/>
    <w:rsid w:val="002952E2"/>
    <w:rsid w:val="00295902"/>
    <w:rsid w:val="00295B30"/>
    <w:rsid w:val="00295CA0"/>
    <w:rsid w:val="00295F21"/>
    <w:rsid w:val="00296E72"/>
    <w:rsid w:val="00297294"/>
    <w:rsid w:val="0029761A"/>
    <w:rsid w:val="0029785E"/>
    <w:rsid w:val="00297A26"/>
    <w:rsid w:val="002A001F"/>
    <w:rsid w:val="002A0034"/>
    <w:rsid w:val="002A0294"/>
    <w:rsid w:val="002A08A0"/>
    <w:rsid w:val="002A0AE9"/>
    <w:rsid w:val="002A1160"/>
    <w:rsid w:val="002A3EDC"/>
    <w:rsid w:val="002A4C13"/>
    <w:rsid w:val="002A782A"/>
    <w:rsid w:val="002A797F"/>
    <w:rsid w:val="002A7A01"/>
    <w:rsid w:val="002A7C06"/>
    <w:rsid w:val="002A7C3F"/>
    <w:rsid w:val="002B05E7"/>
    <w:rsid w:val="002B0AC4"/>
    <w:rsid w:val="002B0EEE"/>
    <w:rsid w:val="002B19E3"/>
    <w:rsid w:val="002B2AB7"/>
    <w:rsid w:val="002B42DE"/>
    <w:rsid w:val="002B430D"/>
    <w:rsid w:val="002B44CA"/>
    <w:rsid w:val="002B5086"/>
    <w:rsid w:val="002B556E"/>
    <w:rsid w:val="002B5C58"/>
    <w:rsid w:val="002B6071"/>
    <w:rsid w:val="002B694B"/>
    <w:rsid w:val="002B6F3B"/>
    <w:rsid w:val="002B70F6"/>
    <w:rsid w:val="002B73FE"/>
    <w:rsid w:val="002B7604"/>
    <w:rsid w:val="002B78C3"/>
    <w:rsid w:val="002C0073"/>
    <w:rsid w:val="002C00B3"/>
    <w:rsid w:val="002C015E"/>
    <w:rsid w:val="002C0338"/>
    <w:rsid w:val="002C0822"/>
    <w:rsid w:val="002C10E8"/>
    <w:rsid w:val="002C1306"/>
    <w:rsid w:val="002C167C"/>
    <w:rsid w:val="002C26DD"/>
    <w:rsid w:val="002C285E"/>
    <w:rsid w:val="002C29FC"/>
    <w:rsid w:val="002C2E00"/>
    <w:rsid w:val="002C32ED"/>
    <w:rsid w:val="002C3452"/>
    <w:rsid w:val="002C3A8F"/>
    <w:rsid w:val="002C3AAE"/>
    <w:rsid w:val="002C452A"/>
    <w:rsid w:val="002C565D"/>
    <w:rsid w:val="002C5D2F"/>
    <w:rsid w:val="002C5F1D"/>
    <w:rsid w:val="002C5F88"/>
    <w:rsid w:val="002C6BF1"/>
    <w:rsid w:val="002C6EB5"/>
    <w:rsid w:val="002C739A"/>
    <w:rsid w:val="002D0400"/>
    <w:rsid w:val="002D04B9"/>
    <w:rsid w:val="002D0765"/>
    <w:rsid w:val="002D0A97"/>
    <w:rsid w:val="002D0C1E"/>
    <w:rsid w:val="002D1DF6"/>
    <w:rsid w:val="002D38AA"/>
    <w:rsid w:val="002D397A"/>
    <w:rsid w:val="002D39D6"/>
    <w:rsid w:val="002D3E31"/>
    <w:rsid w:val="002D45B0"/>
    <w:rsid w:val="002D5CA9"/>
    <w:rsid w:val="002D6372"/>
    <w:rsid w:val="002D65E6"/>
    <w:rsid w:val="002D6EE8"/>
    <w:rsid w:val="002D6F55"/>
    <w:rsid w:val="002D6FBB"/>
    <w:rsid w:val="002D742D"/>
    <w:rsid w:val="002D7693"/>
    <w:rsid w:val="002D787A"/>
    <w:rsid w:val="002E0D4A"/>
    <w:rsid w:val="002E0DB5"/>
    <w:rsid w:val="002E152F"/>
    <w:rsid w:val="002E15DE"/>
    <w:rsid w:val="002E27BD"/>
    <w:rsid w:val="002E29BD"/>
    <w:rsid w:val="002E3054"/>
    <w:rsid w:val="002E35E7"/>
    <w:rsid w:val="002E400F"/>
    <w:rsid w:val="002E4225"/>
    <w:rsid w:val="002E4239"/>
    <w:rsid w:val="002E48FB"/>
    <w:rsid w:val="002E49CA"/>
    <w:rsid w:val="002E533D"/>
    <w:rsid w:val="002E643D"/>
    <w:rsid w:val="002E672B"/>
    <w:rsid w:val="002E6806"/>
    <w:rsid w:val="002E6DC0"/>
    <w:rsid w:val="002E72D0"/>
    <w:rsid w:val="002E7833"/>
    <w:rsid w:val="002F05D4"/>
    <w:rsid w:val="002F14C3"/>
    <w:rsid w:val="002F15FD"/>
    <w:rsid w:val="002F1CEE"/>
    <w:rsid w:val="002F1E64"/>
    <w:rsid w:val="002F243B"/>
    <w:rsid w:val="002F500C"/>
    <w:rsid w:val="002F5254"/>
    <w:rsid w:val="002F5894"/>
    <w:rsid w:val="002F5922"/>
    <w:rsid w:val="002F6C70"/>
    <w:rsid w:val="002F74CB"/>
    <w:rsid w:val="002F75FD"/>
    <w:rsid w:val="002F79AB"/>
    <w:rsid w:val="002F7BB3"/>
    <w:rsid w:val="002F7EB8"/>
    <w:rsid w:val="003009F6"/>
    <w:rsid w:val="0030175E"/>
    <w:rsid w:val="00302A58"/>
    <w:rsid w:val="00302E10"/>
    <w:rsid w:val="00303ABE"/>
    <w:rsid w:val="00303D5C"/>
    <w:rsid w:val="003041B9"/>
    <w:rsid w:val="003047EB"/>
    <w:rsid w:val="00304A4A"/>
    <w:rsid w:val="003056D0"/>
    <w:rsid w:val="0030571A"/>
    <w:rsid w:val="00305D25"/>
    <w:rsid w:val="00306D1A"/>
    <w:rsid w:val="00307629"/>
    <w:rsid w:val="003079B8"/>
    <w:rsid w:val="00311042"/>
    <w:rsid w:val="00311C86"/>
    <w:rsid w:val="00312420"/>
    <w:rsid w:val="003124CF"/>
    <w:rsid w:val="003124F1"/>
    <w:rsid w:val="00312751"/>
    <w:rsid w:val="0031340F"/>
    <w:rsid w:val="003144EF"/>
    <w:rsid w:val="00314DD3"/>
    <w:rsid w:val="003152B5"/>
    <w:rsid w:val="00315373"/>
    <w:rsid w:val="00315D0B"/>
    <w:rsid w:val="003165F4"/>
    <w:rsid w:val="0031679A"/>
    <w:rsid w:val="0031686B"/>
    <w:rsid w:val="00316AC5"/>
    <w:rsid w:val="00316B00"/>
    <w:rsid w:val="00317141"/>
    <w:rsid w:val="00317616"/>
    <w:rsid w:val="00320627"/>
    <w:rsid w:val="00320A48"/>
    <w:rsid w:val="0032106D"/>
    <w:rsid w:val="0032126C"/>
    <w:rsid w:val="003215F3"/>
    <w:rsid w:val="00322377"/>
    <w:rsid w:val="0032269E"/>
    <w:rsid w:val="00322AF5"/>
    <w:rsid w:val="00322F9E"/>
    <w:rsid w:val="00323FAF"/>
    <w:rsid w:val="003242C3"/>
    <w:rsid w:val="003254DE"/>
    <w:rsid w:val="00325888"/>
    <w:rsid w:val="00326A02"/>
    <w:rsid w:val="0032743C"/>
    <w:rsid w:val="003301D5"/>
    <w:rsid w:val="00330564"/>
    <w:rsid w:val="00330DBC"/>
    <w:rsid w:val="003314D7"/>
    <w:rsid w:val="00332FF4"/>
    <w:rsid w:val="00334135"/>
    <w:rsid w:val="00334AD1"/>
    <w:rsid w:val="00334BC9"/>
    <w:rsid w:val="00335045"/>
    <w:rsid w:val="00335D26"/>
    <w:rsid w:val="00335F56"/>
    <w:rsid w:val="003365DE"/>
    <w:rsid w:val="003371D5"/>
    <w:rsid w:val="00337429"/>
    <w:rsid w:val="003374CD"/>
    <w:rsid w:val="00337F58"/>
    <w:rsid w:val="003405E5"/>
    <w:rsid w:val="003406CC"/>
    <w:rsid w:val="00341216"/>
    <w:rsid w:val="00341417"/>
    <w:rsid w:val="00341742"/>
    <w:rsid w:val="00341832"/>
    <w:rsid w:val="0034196E"/>
    <w:rsid w:val="00342863"/>
    <w:rsid w:val="00342883"/>
    <w:rsid w:val="00342D5A"/>
    <w:rsid w:val="00343006"/>
    <w:rsid w:val="00343516"/>
    <w:rsid w:val="00343AA2"/>
    <w:rsid w:val="00343DD8"/>
    <w:rsid w:val="00343F55"/>
    <w:rsid w:val="00344169"/>
    <w:rsid w:val="0034427B"/>
    <w:rsid w:val="003442D9"/>
    <w:rsid w:val="00344DCD"/>
    <w:rsid w:val="00345EF8"/>
    <w:rsid w:val="003462BD"/>
    <w:rsid w:val="0034703C"/>
    <w:rsid w:val="003471B3"/>
    <w:rsid w:val="00347522"/>
    <w:rsid w:val="003476FF"/>
    <w:rsid w:val="00347A75"/>
    <w:rsid w:val="00350C48"/>
    <w:rsid w:val="003515F7"/>
    <w:rsid w:val="00351EAB"/>
    <w:rsid w:val="0035289E"/>
    <w:rsid w:val="003528AA"/>
    <w:rsid w:val="00353BA7"/>
    <w:rsid w:val="00353FF8"/>
    <w:rsid w:val="0035523F"/>
    <w:rsid w:val="0035531C"/>
    <w:rsid w:val="003565DE"/>
    <w:rsid w:val="00356F7C"/>
    <w:rsid w:val="00357245"/>
    <w:rsid w:val="00357384"/>
    <w:rsid w:val="00357540"/>
    <w:rsid w:val="003575E6"/>
    <w:rsid w:val="0036081D"/>
    <w:rsid w:val="00360854"/>
    <w:rsid w:val="00360B19"/>
    <w:rsid w:val="00360C92"/>
    <w:rsid w:val="003615EB"/>
    <w:rsid w:val="00361967"/>
    <w:rsid w:val="00362B3F"/>
    <w:rsid w:val="00362DF8"/>
    <w:rsid w:val="003630EE"/>
    <w:rsid w:val="00363206"/>
    <w:rsid w:val="00363308"/>
    <w:rsid w:val="00363612"/>
    <w:rsid w:val="00363902"/>
    <w:rsid w:val="0036414B"/>
    <w:rsid w:val="003643A4"/>
    <w:rsid w:val="0036452D"/>
    <w:rsid w:val="00364850"/>
    <w:rsid w:val="00364A7B"/>
    <w:rsid w:val="0036526F"/>
    <w:rsid w:val="00365E51"/>
    <w:rsid w:val="0036620A"/>
    <w:rsid w:val="00366238"/>
    <w:rsid w:val="00366865"/>
    <w:rsid w:val="00366972"/>
    <w:rsid w:val="00366D15"/>
    <w:rsid w:val="00366DAA"/>
    <w:rsid w:val="00366DFF"/>
    <w:rsid w:val="00367A3D"/>
    <w:rsid w:val="00367DF7"/>
    <w:rsid w:val="00367EF4"/>
    <w:rsid w:val="003709A6"/>
    <w:rsid w:val="00370A30"/>
    <w:rsid w:val="0037132A"/>
    <w:rsid w:val="003718B0"/>
    <w:rsid w:val="00371DAC"/>
    <w:rsid w:val="00372086"/>
    <w:rsid w:val="00372241"/>
    <w:rsid w:val="003723C8"/>
    <w:rsid w:val="00372E0E"/>
    <w:rsid w:val="00373033"/>
    <w:rsid w:val="00373918"/>
    <w:rsid w:val="00373E7A"/>
    <w:rsid w:val="00373F11"/>
    <w:rsid w:val="00374405"/>
    <w:rsid w:val="00374545"/>
    <w:rsid w:val="00374829"/>
    <w:rsid w:val="00375819"/>
    <w:rsid w:val="00375B84"/>
    <w:rsid w:val="00375C5B"/>
    <w:rsid w:val="003762BD"/>
    <w:rsid w:val="00376399"/>
    <w:rsid w:val="00377028"/>
    <w:rsid w:val="003777D0"/>
    <w:rsid w:val="00377B77"/>
    <w:rsid w:val="003809C0"/>
    <w:rsid w:val="00381D2D"/>
    <w:rsid w:val="0038208C"/>
    <w:rsid w:val="0038354B"/>
    <w:rsid w:val="00383F9B"/>
    <w:rsid w:val="00384714"/>
    <w:rsid w:val="00384729"/>
    <w:rsid w:val="00384A19"/>
    <w:rsid w:val="00384D21"/>
    <w:rsid w:val="0038505A"/>
    <w:rsid w:val="003856F0"/>
    <w:rsid w:val="00385704"/>
    <w:rsid w:val="00385D14"/>
    <w:rsid w:val="00385DAA"/>
    <w:rsid w:val="00386158"/>
    <w:rsid w:val="00386171"/>
    <w:rsid w:val="00386A71"/>
    <w:rsid w:val="003874E7"/>
    <w:rsid w:val="00387E76"/>
    <w:rsid w:val="00390117"/>
    <w:rsid w:val="003906C9"/>
    <w:rsid w:val="00391339"/>
    <w:rsid w:val="00391B02"/>
    <w:rsid w:val="00391CCD"/>
    <w:rsid w:val="00391F3B"/>
    <w:rsid w:val="00392971"/>
    <w:rsid w:val="00393359"/>
    <w:rsid w:val="0039349D"/>
    <w:rsid w:val="0039351B"/>
    <w:rsid w:val="00393E4F"/>
    <w:rsid w:val="00393F49"/>
    <w:rsid w:val="003944E7"/>
    <w:rsid w:val="00394821"/>
    <w:rsid w:val="00394C8C"/>
    <w:rsid w:val="00394D8F"/>
    <w:rsid w:val="00394ED9"/>
    <w:rsid w:val="00395053"/>
    <w:rsid w:val="00395FAC"/>
    <w:rsid w:val="0039671A"/>
    <w:rsid w:val="00397375"/>
    <w:rsid w:val="003A0A01"/>
    <w:rsid w:val="003A0B8A"/>
    <w:rsid w:val="003A0C40"/>
    <w:rsid w:val="003A10F4"/>
    <w:rsid w:val="003A1839"/>
    <w:rsid w:val="003A2149"/>
    <w:rsid w:val="003A4B01"/>
    <w:rsid w:val="003A5141"/>
    <w:rsid w:val="003A523F"/>
    <w:rsid w:val="003A5F98"/>
    <w:rsid w:val="003A64AF"/>
    <w:rsid w:val="003A6951"/>
    <w:rsid w:val="003A6A4C"/>
    <w:rsid w:val="003A6C1E"/>
    <w:rsid w:val="003A6D9D"/>
    <w:rsid w:val="003A7186"/>
    <w:rsid w:val="003A72AA"/>
    <w:rsid w:val="003A78FE"/>
    <w:rsid w:val="003A7A03"/>
    <w:rsid w:val="003B02DE"/>
    <w:rsid w:val="003B09AB"/>
    <w:rsid w:val="003B131A"/>
    <w:rsid w:val="003B1490"/>
    <w:rsid w:val="003B24B7"/>
    <w:rsid w:val="003B3CFF"/>
    <w:rsid w:val="003B3E8C"/>
    <w:rsid w:val="003B4E6C"/>
    <w:rsid w:val="003B51C4"/>
    <w:rsid w:val="003B5769"/>
    <w:rsid w:val="003B5B5E"/>
    <w:rsid w:val="003B6047"/>
    <w:rsid w:val="003B675D"/>
    <w:rsid w:val="003B6E6E"/>
    <w:rsid w:val="003B6FE7"/>
    <w:rsid w:val="003B73F5"/>
    <w:rsid w:val="003B74CC"/>
    <w:rsid w:val="003B75B7"/>
    <w:rsid w:val="003B7999"/>
    <w:rsid w:val="003B7A02"/>
    <w:rsid w:val="003C074E"/>
    <w:rsid w:val="003C090B"/>
    <w:rsid w:val="003C0A62"/>
    <w:rsid w:val="003C0BB0"/>
    <w:rsid w:val="003C0D2B"/>
    <w:rsid w:val="003C11F3"/>
    <w:rsid w:val="003C126B"/>
    <w:rsid w:val="003C1DE8"/>
    <w:rsid w:val="003C2209"/>
    <w:rsid w:val="003C22E2"/>
    <w:rsid w:val="003C2981"/>
    <w:rsid w:val="003C37D3"/>
    <w:rsid w:val="003C3868"/>
    <w:rsid w:val="003C3FC3"/>
    <w:rsid w:val="003C496A"/>
    <w:rsid w:val="003C4F5F"/>
    <w:rsid w:val="003C5470"/>
    <w:rsid w:val="003C550B"/>
    <w:rsid w:val="003C585E"/>
    <w:rsid w:val="003C5939"/>
    <w:rsid w:val="003C5C5A"/>
    <w:rsid w:val="003C7EDF"/>
    <w:rsid w:val="003D0181"/>
    <w:rsid w:val="003D01A3"/>
    <w:rsid w:val="003D021F"/>
    <w:rsid w:val="003D121B"/>
    <w:rsid w:val="003D1266"/>
    <w:rsid w:val="003D2695"/>
    <w:rsid w:val="003D30E8"/>
    <w:rsid w:val="003D3501"/>
    <w:rsid w:val="003D3633"/>
    <w:rsid w:val="003D379B"/>
    <w:rsid w:val="003D37BD"/>
    <w:rsid w:val="003D3D10"/>
    <w:rsid w:val="003D3E4F"/>
    <w:rsid w:val="003D4D02"/>
    <w:rsid w:val="003D4D25"/>
    <w:rsid w:val="003D5713"/>
    <w:rsid w:val="003D58BC"/>
    <w:rsid w:val="003D591B"/>
    <w:rsid w:val="003D68BE"/>
    <w:rsid w:val="003D6DB0"/>
    <w:rsid w:val="003D6F24"/>
    <w:rsid w:val="003D713A"/>
    <w:rsid w:val="003D75EA"/>
    <w:rsid w:val="003D7902"/>
    <w:rsid w:val="003D7C12"/>
    <w:rsid w:val="003E0143"/>
    <w:rsid w:val="003E043B"/>
    <w:rsid w:val="003E12CA"/>
    <w:rsid w:val="003E1E25"/>
    <w:rsid w:val="003E2217"/>
    <w:rsid w:val="003E23FD"/>
    <w:rsid w:val="003E30E2"/>
    <w:rsid w:val="003E3603"/>
    <w:rsid w:val="003E3841"/>
    <w:rsid w:val="003E3AAA"/>
    <w:rsid w:val="003E4172"/>
    <w:rsid w:val="003E47AA"/>
    <w:rsid w:val="003E49DB"/>
    <w:rsid w:val="003E4AB5"/>
    <w:rsid w:val="003E514D"/>
    <w:rsid w:val="003E5294"/>
    <w:rsid w:val="003E5F24"/>
    <w:rsid w:val="003E6228"/>
    <w:rsid w:val="003E654D"/>
    <w:rsid w:val="003E6E3E"/>
    <w:rsid w:val="003E755E"/>
    <w:rsid w:val="003E78D7"/>
    <w:rsid w:val="003E7A36"/>
    <w:rsid w:val="003F030A"/>
    <w:rsid w:val="003F1AA4"/>
    <w:rsid w:val="003F1D9F"/>
    <w:rsid w:val="003F214A"/>
    <w:rsid w:val="003F279A"/>
    <w:rsid w:val="003F2CFD"/>
    <w:rsid w:val="003F3542"/>
    <w:rsid w:val="003F43EB"/>
    <w:rsid w:val="003F4517"/>
    <w:rsid w:val="003F5121"/>
    <w:rsid w:val="003F5424"/>
    <w:rsid w:val="003F57D5"/>
    <w:rsid w:val="003F6C51"/>
    <w:rsid w:val="003F734D"/>
    <w:rsid w:val="003F7439"/>
    <w:rsid w:val="00400A82"/>
    <w:rsid w:val="0040273D"/>
    <w:rsid w:val="004029AF"/>
    <w:rsid w:val="00402A02"/>
    <w:rsid w:val="0040344F"/>
    <w:rsid w:val="00403EEA"/>
    <w:rsid w:val="004040D7"/>
    <w:rsid w:val="00404625"/>
    <w:rsid w:val="004046BE"/>
    <w:rsid w:val="004049D8"/>
    <w:rsid w:val="004053FE"/>
    <w:rsid w:val="00405460"/>
    <w:rsid w:val="0040580F"/>
    <w:rsid w:val="00405BD4"/>
    <w:rsid w:val="00405CBA"/>
    <w:rsid w:val="00405CCB"/>
    <w:rsid w:val="00405D4C"/>
    <w:rsid w:val="00405FEC"/>
    <w:rsid w:val="00406640"/>
    <w:rsid w:val="004067D5"/>
    <w:rsid w:val="004069F0"/>
    <w:rsid w:val="00406B1F"/>
    <w:rsid w:val="00407433"/>
    <w:rsid w:val="004076BC"/>
    <w:rsid w:val="0040797D"/>
    <w:rsid w:val="00407DD5"/>
    <w:rsid w:val="00410372"/>
    <w:rsid w:val="00410890"/>
    <w:rsid w:val="00410964"/>
    <w:rsid w:val="00410AD6"/>
    <w:rsid w:val="00410CD4"/>
    <w:rsid w:val="00411615"/>
    <w:rsid w:val="00411844"/>
    <w:rsid w:val="00411F98"/>
    <w:rsid w:val="00413024"/>
    <w:rsid w:val="004132DB"/>
    <w:rsid w:val="004135AC"/>
    <w:rsid w:val="00413809"/>
    <w:rsid w:val="00413879"/>
    <w:rsid w:val="00414ACA"/>
    <w:rsid w:val="00415296"/>
    <w:rsid w:val="00415C62"/>
    <w:rsid w:val="00416ADE"/>
    <w:rsid w:val="00416C21"/>
    <w:rsid w:val="00420420"/>
    <w:rsid w:val="00420E3A"/>
    <w:rsid w:val="004213F0"/>
    <w:rsid w:val="004217A2"/>
    <w:rsid w:val="00421BC1"/>
    <w:rsid w:val="00422ACE"/>
    <w:rsid w:val="00422C24"/>
    <w:rsid w:val="00423F40"/>
    <w:rsid w:val="00424067"/>
    <w:rsid w:val="00424A65"/>
    <w:rsid w:val="00424EDF"/>
    <w:rsid w:val="00425F42"/>
    <w:rsid w:val="00426267"/>
    <w:rsid w:val="0042640F"/>
    <w:rsid w:val="00426ADA"/>
    <w:rsid w:val="004278B7"/>
    <w:rsid w:val="004305B6"/>
    <w:rsid w:val="0043070D"/>
    <w:rsid w:val="00430A0A"/>
    <w:rsid w:val="00431015"/>
    <w:rsid w:val="004310AE"/>
    <w:rsid w:val="00431781"/>
    <w:rsid w:val="00431CBA"/>
    <w:rsid w:val="004321B5"/>
    <w:rsid w:val="00432314"/>
    <w:rsid w:val="00432495"/>
    <w:rsid w:val="004327A0"/>
    <w:rsid w:val="004336C2"/>
    <w:rsid w:val="00433860"/>
    <w:rsid w:val="00433BC3"/>
    <w:rsid w:val="004342F5"/>
    <w:rsid w:val="00434457"/>
    <w:rsid w:val="00435281"/>
    <w:rsid w:val="00435736"/>
    <w:rsid w:val="00435A3F"/>
    <w:rsid w:val="00435BB1"/>
    <w:rsid w:val="00435C71"/>
    <w:rsid w:val="00436125"/>
    <w:rsid w:val="004361E4"/>
    <w:rsid w:val="004362B2"/>
    <w:rsid w:val="004364E5"/>
    <w:rsid w:val="00436A22"/>
    <w:rsid w:val="00437189"/>
    <w:rsid w:val="00437342"/>
    <w:rsid w:val="00437380"/>
    <w:rsid w:val="00437389"/>
    <w:rsid w:val="004409E5"/>
    <w:rsid w:val="00440BCB"/>
    <w:rsid w:val="0044122C"/>
    <w:rsid w:val="004420AD"/>
    <w:rsid w:val="0044228B"/>
    <w:rsid w:val="0044233F"/>
    <w:rsid w:val="0044270E"/>
    <w:rsid w:val="0044275B"/>
    <w:rsid w:val="00442C8B"/>
    <w:rsid w:val="00443D75"/>
    <w:rsid w:val="00444483"/>
    <w:rsid w:val="00444E91"/>
    <w:rsid w:val="00445046"/>
    <w:rsid w:val="004457F5"/>
    <w:rsid w:val="00447318"/>
    <w:rsid w:val="004478C4"/>
    <w:rsid w:val="0045005B"/>
    <w:rsid w:val="004503AB"/>
    <w:rsid w:val="004503D1"/>
    <w:rsid w:val="00450713"/>
    <w:rsid w:val="00450B13"/>
    <w:rsid w:val="00450BD5"/>
    <w:rsid w:val="00451B71"/>
    <w:rsid w:val="004521CD"/>
    <w:rsid w:val="00452465"/>
    <w:rsid w:val="004528C8"/>
    <w:rsid w:val="00453573"/>
    <w:rsid w:val="004538FB"/>
    <w:rsid w:val="00454A40"/>
    <w:rsid w:val="0045508E"/>
    <w:rsid w:val="004550F2"/>
    <w:rsid w:val="00455152"/>
    <w:rsid w:val="00455785"/>
    <w:rsid w:val="004557F7"/>
    <w:rsid w:val="004563CC"/>
    <w:rsid w:val="00456D6C"/>
    <w:rsid w:val="00456F3E"/>
    <w:rsid w:val="00457234"/>
    <w:rsid w:val="0045768E"/>
    <w:rsid w:val="004578D9"/>
    <w:rsid w:val="00457F9D"/>
    <w:rsid w:val="004608DB"/>
    <w:rsid w:val="00461851"/>
    <w:rsid w:val="00461E21"/>
    <w:rsid w:val="00462556"/>
    <w:rsid w:val="004629F2"/>
    <w:rsid w:val="004638DC"/>
    <w:rsid w:val="00463DAB"/>
    <w:rsid w:val="00464DAC"/>
    <w:rsid w:val="004650C6"/>
    <w:rsid w:val="00465183"/>
    <w:rsid w:val="0046547F"/>
    <w:rsid w:val="004657AC"/>
    <w:rsid w:val="00466997"/>
    <w:rsid w:val="00466B6A"/>
    <w:rsid w:val="00466BD2"/>
    <w:rsid w:val="004676BB"/>
    <w:rsid w:val="00467F48"/>
    <w:rsid w:val="00470C12"/>
    <w:rsid w:val="004712F5"/>
    <w:rsid w:val="0047141D"/>
    <w:rsid w:val="004714DD"/>
    <w:rsid w:val="00471597"/>
    <w:rsid w:val="0047218A"/>
    <w:rsid w:val="00472B00"/>
    <w:rsid w:val="00472C44"/>
    <w:rsid w:val="00472DC6"/>
    <w:rsid w:val="0047356B"/>
    <w:rsid w:val="00473A33"/>
    <w:rsid w:val="00473E44"/>
    <w:rsid w:val="00473FED"/>
    <w:rsid w:val="004745E2"/>
    <w:rsid w:val="00474638"/>
    <w:rsid w:val="00474C53"/>
    <w:rsid w:val="0047597D"/>
    <w:rsid w:val="00475E3B"/>
    <w:rsid w:val="00475E88"/>
    <w:rsid w:val="0047612D"/>
    <w:rsid w:val="00476436"/>
    <w:rsid w:val="00476797"/>
    <w:rsid w:val="00477868"/>
    <w:rsid w:val="00477AA8"/>
    <w:rsid w:val="00477CB3"/>
    <w:rsid w:val="004800B7"/>
    <w:rsid w:val="00480292"/>
    <w:rsid w:val="004802AE"/>
    <w:rsid w:val="00480D2C"/>
    <w:rsid w:val="00481482"/>
    <w:rsid w:val="0048160D"/>
    <w:rsid w:val="004817E6"/>
    <w:rsid w:val="00482345"/>
    <w:rsid w:val="00482B3A"/>
    <w:rsid w:val="00483716"/>
    <w:rsid w:val="00483E86"/>
    <w:rsid w:val="004840FD"/>
    <w:rsid w:val="00484451"/>
    <w:rsid w:val="00485519"/>
    <w:rsid w:val="004858AB"/>
    <w:rsid w:val="00485D8D"/>
    <w:rsid w:val="00486135"/>
    <w:rsid w:val="0048709C"/>
    <w:rsid w:val="00487698"/>
    <w:rsid w:val="00487A2B"/>
    <w:rsid w:val="00487BAA"/>
    <w:rsid w:val="00487BD9"/>
    <w:rsid w:val="00487E79"/>
    <w:rsid w:val="004902EE"/>
    <w:rsid w:val="0049031D"/>
    <w:rsid w:val="004906E2"/>
    <w:rsid w:val="00490860"/>
    <w:rsid w:val="00491959"/>
    <w:rsid w:val="0049254F"/>
    <w:rsid w:val="004926F1"/>
    <w:rsid w:val="004927A5"/>
    <w:rsid w:val="00492D5F"/>
    <w:rsid w:val="00492FFE"/>
    <w:rsid w:val="004939A0"/>
    <w:rsid w:val="00493DAB"/>
    <w:rsid w:val="0049448A"/>
    <w:rsid w:val="004946A9"/>
    <w:rsid w:val="00495240"/>
    <w:rsid w:val="00495493"/>
    <w:rsid w:val="00495C61"/>
    <w:rsid w:val="0049655D"/>
    <w:rsid w:val="004967CF"/>
    <w:rsid w:val="00496F41"/>
    <w:rsid w:val="00497D59"/>
    <w:rsid w:val="004A0536"/>
    <w:rsid w:val="004A0E26"/>
    <w:rsid w:val="004A0EA0"/>
    <w:rsid w:val="004A1009"/>
    <w:rsid w:val="004A10F9"/>
    <w:rsid w:val="004A1990"/>
    <w:rsid w:val="004A1BB4"/>
    <w:rsid w:val="004A21E4"/>
    <w:rsid w:val="004A23B8"/>
    <w:rsid w:val="004A257C"/>
    <w:rsid w:val="004A2C73"/>
    <w:rsid w:val="004A2D94"/>
    <w:rsid w:val="004A362C"/>
    <w:rsid w:val="004A379B"/>
    <w:rsid w:val="004A3A6E"/>
    <w:rsid w:val="004A3A8C"/>
    <w:rsid w:val="004A3D0C"/>
    <w:rsid w:val="004A3EAD"/>
    <w:rsid w:val="004A3EF4"/>
    <w:rsid w:val="004A42C6"/>
    <w:rsid w:val="004A539A"/>
    <w:rsid w:val="004A539B"/>
    <w:rsid w:val="004A57D2"/>
    <w:rsid w:val="004A5905"/>
    <w:rsid w:val="004A5EFE"/>
    <w:rsid w:val="004A64AC"/>
    <w:rsid w:val="004A6EC9"/>
    <w:rsid w:val="004A7A11"/>
    <w:rsid w:val="004A7F73"/>
    <w:rsid w:val="004B00A4"/>
    <w:rsid w:val="004B036B"/>
    <w:rsid w:val="004B05F8"/>
    <w:rsid w:val="004B07D6"/>
    <w:rsid w:val="004B1C38"/>
    <w:rsid w:val="004B1F93"/>
    <w:rsid w:val="004B2058"/>
    <w:rsid w:val="004B2F5B"/>
    <w:rsid w:val="004B324D"/>
    <w:rsid w:val="004B3386"/>
    <w:rsid w:val="004B342B"/>
    <w:rsid w:val="004B3483"/>
    <w:rsid w:val="004B369D"/>
    <w:rsid w:val="004B3C3E"/>
    <w:rsid w:val="004B41E8"/>
    <w:rsid w:val="004B4589"/>
    <w:rsid w:val="004B4ABB"/>
    <w:rsid w:val="004B5720"/>
    <w:rsid w:val="004B638B"/>
    <w:rsid w:val="004B6BF3"/>
    <w:rsid w:val="004B6F79"/>
    <w:rsid w:val="004B7159"/>
    <w:rsid w:val="004B7263"/>
    <w:rsid w:val="004C0176"/>
    <w:rsid w:val="004C0469"/>
    <w:rsid w:val="004C053D"/>
    <w:rsid w:val="004C0FB4"/>
    <w:rsid w:val="004C0FD5"/>
    <w:rsid w:val="004C15F5"/>
    <w:rsid w:val="004C1647"/>
    <w:rsid w:val="004C18E5"/>
    <w:rsid w:val="004C1A26"/>
    <w:rsid w:val="004C2096"/>
    <w:rsid w:val="004C3BBD"/>
    <w:rsid w:val="004C4B19"/>
    <w:rsid w:val="004C4E38"/>
    <w:rsid w:val="004C4E8A"/>
    <w:rsid w:val="004C58DE"/>
    <w:rsid w:val="004C59F4"/>
    <w:rsid w:val="004C5D49"/>
    <w:rsid w:val="004C69D3"/>
    <w:rsid w:val="004C73FE"/>
    <w:rsid w:val="004C7697"/>
    <w:rsid w:val="004C7DD1"/>
    <w:rsid w:val="004D0DEF"/>
    <w:rsid w:val="004D11A8"/>
    <w:rsid w:val="004D152B"/>
    <w:rsid w:val="004D21D3"/>
    <w:rsid w:val="004D27FB"/>
    <w:rsid w:val="004D298A"/>
    <w:rsid w:val="004D3033"/>
    <w:rsid w:val="004D3112"/>
    <w:rsid w:val="004D372E"/>
    <w:rsid w:val="004D3FA0"/>
    <w:rsid w:val="004D4015"/>
    <w:rsid w:val="004D40CD"/>
    <w:rsid w:val="004D4A02"/>
    <w:rsid w:val="004D4B02"/>
    <w:rsid w:val="004D54EC"/>
    <w:rsid w:val="004D5555"/>
    <w:rsid w:val="004D5858"/>
    <w:rsid w:val="004D5A86"/>
    <w:rsid w:val="004D5D2D"/>
    <w:rsid w:val="004D5E26"/>
    <w:rsid w:val="004D6316"/>
    <w:rsid w:val="004D65E7"/>
    <w:rsid w:val="004D6A62"/>
    <w:rsid w:val="004D74C0"/>
    <w:rsid w:val="004D79A3"/>
    <w:rsid w:val="004E0E71"/>
    <w:rsid w:val="004E108E"/>
    <w:rsid w:val="004E1862"/>
    <w:rsid w:val="004E1A9E"/>
    <w:rsid w:val="004E227E"/>
    <w:rsid w:val="004E2757"/>
    <w:rsid w:val="004E2D5E"/>
    <w:rsid w:val="004E3674"/>
    <w:rsid w:val="004E3C40"/>
    <w:rsid w:val="004E4F9D"/>
    <w:rsid w:val="004E5229"/>
    <w:rsid w:val="004E575C"/>
    <w:rsid w:val="004E5CC5"/>
    <w:rsid w:val="004E60F5"/>
    <w:rsid w:val="004E6AC5"/>
    <w:rsid w:val="004E7402"/>
    <w:rsid w:val="004E79F9"/>
    <w:rsid w:val="004E79FB"/>
    <w:rsid w:val="004F0873"/>
    <w:rsid w:val="004F1253"/>
    <w:rsid w:val="004F13F5"/>
    <w:rsid w:val="004F2041"/>
    <w:rsid w:val="004F2440"/>
    <w:rsid w:val="004F2882"/>
    <w:rsid w:val="004F2944"/>
    <w:rsid w:val="004F2988"/>
    <w:rsid w:val="004F3E0C"/>
    <w:rsid w:val="004F40FA"/>
    <w:rsid w:val="004F4114"/>
    <w:rsid w:val="004F4E88"/>
    <w:rsid w:val="004F5909"/>
    <w:rsid w:val="004F5DF9"/>
    <w:rsid w:val="004F5FFC"/>
    <w:rsid w:val="004F70EB"/>
    <w:rsid w:val="004F76F3"/>
    <w:rsid w:val="004F77D8"/>
    <w:rsid w:val="004F780C"/>
    <w:rsid w:val="004F790E"/>
    <w:rsid w:val="004F796E"/>
    <w:rsid w:val="004F7B73"/>
    <w:rsid w:val="004F7BB0"/>
    <w:rsid w:val="004F7F15"/>
    <w:rsid w:val="005002BF"/>
    <w:rsid w:val="00500A32"/>
    <w:rsid w:val="00500CF1"/>
    <w:rsid w:val="005013BB"/>
    <w:rsid w:val="0050146B"/>
    <w:rsid w:val="00501671"/>
    <w:rsid w:val="00502599"/>
    <w:rsid w:val="00502C2E"/>
    <w:rsid w:val="00503145"/>
    <w:rsid w:val="005039DE"/>
    <w:rsid w:val="00503A5B"/>
    <w:rsid w:val="00504263"/>
    <w:rsid w:val="005044FD"/>
    <w:rsid w:val="0050503E"/>
    <w:rsid w:val="00505972"/>
    <w:rsid w:val="0050622E"/>
    <w:rsid w:val="00507043"/>
    <w:rsid w:val="00507C2D"/>
    <w:rsid w:val="00510AEB"/>
    <w:rsid w:val="0051134E"/>
    <w:rsid w:val="00511449"/>
    <w:rsid w:val="00511A12"/>
    <w:rsid w:val="00511B1A"/>
    <w:rsid w:val="005121E6"/>
    <w:rsid w:val="005135B7"/>
    <w:rsid w:val="00513B37"/>
    <w:rsid w:val="00514078"/>
    <w:rsid w:val="0051410B"/>
    <w:rsid w:val="005142BC"/>
    <w:rsid w:val="0051453C"/>
    <w:rsid w:val="00514AE2"/>
    <w:rsid w:val="00514C27"/>
    <w:rsid w:val="005168BE"/>
    <w:rsid w:val="00516C99"/>
    <w:rsid w:val="00516F88"/>
    <w:rsid w:val="005171C7"/>
    <w:rsid w:val="00517300"/>
    <w:rsid w:val="00517A88"/>
    <w:rsid w:val="00517AFD"/>
    <w:rsid w:val="00517DA1"/>
    <w:rsid w:val="0052047F"/>
    <w:rsid w:val="00520C94"/>
    <w:rsid w:val="005215E3"/>
    <w:rsid w:val="00521D03"/>
    <w:rsid w:val="00521F75"/>
    <w:rsid w:val="00521FCB"/>
    <w:rsid w:val="005227AF"/>
    <w:rsid w:val="005227EB"/>
    <w:rsid w:val="00522A76"/>
    <w:rsid w:val="00522D05"/>
    <w:rsid w:val="0052326B"/>
    <w:rsid w:val="005235C4"/>
    <w:rsid w:val="005235F4"/>
    <w:rsid w:val="00523CC7"/>
    <w:rsid w:val="00523D12"/>
    <w:rsid w:val="00523D32"/>
    <w:rsid w:val="00525224"/>
    <w:rsid w:val="00526895"/>
    <w:rsid w:val="005270BC"/>
    <w:rsid w:val="00527229"/>
    <w:rsid w:val="00527449"/>
    <w:rsid w:val="005304D9"/>
    <w:rsid w:val="0053073D"/>
    <w:rsid w:val="00531537"/>
    <w:rsid w:val="005317AC"/>
    <w:rsid w:val="00531851"/>
    <w:rsid w:val="00531FAA"/>
    <w:rsid w:val="00532039"/>
    <w:rsid w:val="00532061"/>
    <w:rsid w:val="00532254"/>
    <w:rsid w:val="00533C6F"/>
    <w:rsid w:val="00533C94"/>
    <w:rsid w:val="00533D51"/>
    <w:rsid w:val="00533E74"/>
    <w:rsid w:val="00533EEE"/>
    <w:rsid w:val="0053422E"/>
    <w:rsid w:val="00534545"/>
    <w:rsid w:val="00534A40"/>
    <w:rsid w:val="0053538E"/>
    <w:rsid w:val="005356DD"/>
    <w:rsid w:val="00535768"/>
    <w:rsid w:val="00535D2E"/>
    <w:rsid w:val="005370E2"/>
    <w:rsid w:val="00537872"/>
    <w:rsid w:val="00537BE5"/>
    <w:rsid w:val="00537EF1"/>
    <w:rsid w:val="00537FE2"/>
    <w:rsid w:val="005403F2"/>
    <w:rsid w:val="0054043C"/>
    <w:rsid w:val="00540BE2"/>
    <w:rsid w:val="00540E99"/>
    <w:rsid w:val="00540EA6"/>
    <w:rsid w:val="00540F3A"/>
    <w:rsid w:val="00541520"/>
    <w:rsid w:val="00541C61"/>
    <w:rsid w:val="00542332"/>
    <w:rsid w:val="005427DB"/>
    <w:rsid w:val="0054296D"/>
    <w:rsid w:val="00542E4D"/>
    <w:rsid w:val="005438D0"/>
    <w:rsid w:val="00543EE3"/>
    <w:rsid w:val="0054409B"/>
    <w:rsid w:val="00544E9D"/>
    <w:rsid w:val="005453FF"/>
    <w:rsid w:val="005455BC"/>
    <w:rsid w:val="0054566A"/>
    <w:rsid w:val="00545E9B"/>
    <w:rsid w:val="005460A7"/>
    <w:rsid w:val="00546C9C"/>
    <w:rsid w:val="0054708F"/>
    <w:rsid w:val="005472E7"/>
    <w:rsid w:val="00547390"/>
    <w:rsid w:val="0054781E"/>
    <w:rsid w:val="00547C08"/>
    <w:rsid w:val="00547C85"/>
    <w:rsid w:val="00547CCD"/>
    <w:rsid w:val="0055029D"/>
    <w:rsid w:val="0055052E"/>
    <w:rsid w:val="005505E0"/>
    <w:rsid w:val="00550CA6"/>
    <w:rsid w:val="00551116"/>
    <w:rsid w:val="0055164D"/>
    <w:rsid w:val="00551F4B"/>
    <w:rsid w:val="0055217D"/>
    <w:rsid w:val="005521F3"/>
    <w:rsid w:val="005523E8"/>
    <w:rsid w:val="0055266E"/>
    <w:rsid w:val="00552C38"/>
    <w:rsid w:val="00554269"/>
    <w:rsid w:val="00554671"/>
    <w:rsid w:val="00554B7B"/>
    <w:rsid w:val="00555231"/>
    <w:rsid w:val="005558FC"/>
    <w:rsid w:val="0055591F"/>
    <w:rsid w:val="00555ECB"/>
    <w:rsid w:val="00555F3A"/>
    <w:rsid w:val="005562F6"/>
    <w:rsid w:val="00556D88"/>
    <w:rsid w:val="00557114"/>
    <w:rsid w:val="0055760A"/>
    <w:rsid w:val="00557853"/>
    <w:rsid w:val="005638C1"/>
    <w:rsid w:val="00563D90"/>
    <w:rsid w:val="00563ECF"/>
    <w:rsid w:val="00564424"/>
    <w:rsid w:val="00564860"/>
    <w:rsid w:val="00564DA0"/>
    <w:rsid w:val="00564FDD"/>
    <w:rsid w:val="00565173"/>
    <w:rsid w:val="005653FB"/>
    <w:rsid w:val="00566AB4"/>
    <w:rsid w:val="00566AE2"/>
    <w:rsid w:val="0056730C"/>
    <w:rsid w:val="005701A6"/>
    <w:rsid w:val="00570401"/>
    <w:rsid w:val="005705B1"/>
    <w:rsid w:val="0057066A"/>
    <w:rsid w:val="00570E14"/>
    <w:rsid w:val="00571647"/>
    <w:rsid w:val="00571AA4"/>
    <w:rsid w:val="00571BA1"/>
    <w:rsid w:val="00571CC5"/>
    <w:rsid w:val="00572546"/>
    <w:rsid w:val="005725B0"/>
    <w:rsid w:val="00573348"/>
    <w:rsid w:val="00573366"/>
    <w:rsid w:val="00573910"/>
    <w:rsid w:val="00573B49"/>
    <w:rsid w:val="005749BC"/>
    <w:rsid w:val="005755E4"/>
    <w:rsid w:val="00575644"/>
    <w:rsid w:val="00576BD7"/>
    <w:rsid w:val="00576CD3"/>
    <w:rsid w:val="00576EAF"/>
    <w:rsid w:val="005774EB"/>
    <w:rsid w:val="0057760A"/>
    <w:rsid w:val="005776D4"/>
    <w:rsid w:val="00577842"/>
    <w:rsid w:val="00577B09"/>
    <w:rsid w:val="00577F07"/>
    <w:rsid w:val="0058024A"/>
    <w:rsid w:val="00581AB0"/>
    <w:rsid w:val="005822DA"/>
    <w:rsid w:val="00582B5E"/>
    <w:rsid w:val="005835D9"/>
    <w:rsid w:val="005838C7"/>
    <w:rsid w:val="00584272"/>
    <w:rsid w:val="0058475B"/>
    <w:rsid w:val="0058536C"/>
    <w:rsid w:val="0058543E"/>
    <w:rsid w:val="0058592C"/>
    <w:rsid w:val="00585939"/>
    <w:rsid w:val="00585E9B"/>
    <w:rsid w:val="00586B5D"/>
    <w:rsid w:val="00586CAF"/>
    <w:rsid w:val="00587B9C"/>
    <w:rsid w:val="005902A9"/>
    <w:rsid w:val="00590666"/>
    <w:rsid w:val="005906F7"/>
    <w:rsid w:val="0059195D"/>
    <w:rsid w:val="00591A57"/>
    <w:rsid w:val="005921A5"/>
    <w:rsid w:val="00592245"/>
    <w:rsid w:val="005927F2"/>
    <w:rsid w:val="00592F19"/>
    <w:rsid w:val="005937C6"/>
    <w:rsid w:val="00593D20"/>
    <w:rsid w:val="00593E5D"/>
    <w:rsid w:val="00594240"/>
    <w:rsid w:val="005952E1"/>
    <w:rsid w:val="005953B2"/>
    <w:rsid w:val="0059551E"/>
    <w:rsid w:val="00595816"/>
    <w:rsid w:val="005978FA"/>
    <w:rsid w:val="00597992"/>
    <w:rsid w:val="00597EAA"/>
    <w:rsid w:val="005A0118"/>
    <w:rsid w:val="005A03FF"/>
    <w:rsid w:val="005A0629"/>
    <w:rsid w:val="005A06A1"/>
    <w:rsid w:val="005A093D"/>
    <w:rsid w:val="005A09DF"/>
    <w:rsid w:val="005A1262"/>
    <w:rsid w:val="005A13BF"/>
    <w:rsid w:val="005A16B2"/>
    <w:rsid w:val="005A272B"/>
    <w:rsid w:val="005A3063"/>
    <w:rsid w:val="005A342F"/>
    <w:rsid w:val="005A45EB"/>
    <w:rsid w:val="005A4971"/>
    <w:rsid w:val="005A49CF"/>
    <w:rsid w:val="005A4B53"/>
    <w:rsid w:val="005A5AE7"/>
    <w:rsid w:val="005A5BB3"/>
    <w:rsid w:val="005A6984"/>
    <w:rsid w:val="005A6C3C"/>
    <w:rsid w:val="005A6DD8"/>
    <w:rsid w:val="005A731D"/>
    <w:rsid w:val="005A7A7B"/>
    <w:rsid w:val="005A7C07"/>
    <w:rsid w:val="005B0309"/>
    <w:rsid w:val="005B04C4"/>
    <w:rsid w:val="005B0E22"/>
    <w:rsid w:val="005B1597"/>
    <w:rsid w:val="005B1683"/>
    <w:rsid w:val="005B28D3"/>
    <w:rsid w:val="005B2A9D"/>
    <w:rsid w:val="005B3CDF"/>
    <w:rsid w:val="005B3EF7"/>
    <w:rsid w:val="005B4176"/>
    <w:rsid w:val="005B46E2"/>
    <w:rsid w:val="005B4A83"/>
    <w:rsid w:val="005B4E87"/>
    <w:rsid w:val="005B4FBF"/>
    <w:rsid w:val="005B5296"/>
    <w:rsid w:val="005B5EE7"/>
    <w:rsid w:val="005B68CE"/>
    <w:rsid w:val="005B69ED"/>
    <w:rsid w:val="005B6AA7"/>
    <w:rsid w:val="005C05B5"/>
    <w:rsid w:val="005C069F"/>
    <w:rsid w:val="005C06F2"/>
    <w:rsid w:val="005C0B53"/>
    <w:rsid w:val="005C0BD6"/>
    <w:rsid w:val="005C100C"/>
    <w:rsid w:val="005C197C"/>
    <w:rsid w:val="005C1BC6"/>
    <w:rsid w:val="005C2919"/>
    <w:rsid w:val="005C2F69"/>
    <w:rsid w:val="005C3370"/>
    <w:rsid w:val="005C371B"/>
    <w:rsid w:val="005C3C02"/>
    <w:rsid w:val="005C406C"/>
    <w:rsid w:val="005C4C4C"/>
    <w:rsid w:val="005C4F7A"/>
    <w:rsid w:val="005C57B8"/>
    <w:rsid w:val="005C614E"/>
    <w:rsid w:val="005D0356"/>
    <w:rsid w:val="005D03B4"/>
    <w:rsid w:val="005D0414"/>
    <w:rsid w:val="005D0F46"/>
    <w:rsid w:val="005D15E0"/>
    <w:rsid w:val="005D24A9"/>
    <w:rsid w:val="005D3313"/>
    <w:rsid w:val="005D4425"/>
    <w:rsid w:val="005D478E"/>
    <w:rsid w:val="005D4821"/>
    <w:rsid w:val="005D4A06"/>
    <w:rsid w:val="005D4E08"/>
    <w:rsid w:val="005D5506"/>
    <w:rsid w:val="005D5752"/>
    <w:rsid w:val="005D59C6"/>
    <w:rsid w:val="005D5AA1"/>
    <w:rsid w:val="005D6836"/>
    <w:rsid w:val="005D719A"/>
    <w:rsid w:val="005D71EE"/>
    <w:rsid w:val="005D7FE2"/>
    <w:rsid w:val="005E0786"/>
    <w:rsid w:val="005E0E08"/>
    <w:rsid w:val="005E177B"/>
    <w:rsid w:val="005E2140"/>
    <w:rsid w:val="005E244B"/>
    <w:rsid w:val="005E26DE"/>
    <w:rsid w:val="005E27C0"/>
    <w:rsid w:val="005E2FF2"/>
    <w:rsid w:val="005E3090"/>
    <w:rsid w:val="005E3D2B"/>
    <w:rsid w:val="005E49A1"/>
    <w:rsid w:val="005E4D27"/>
    <w:rsid w:val="005E51F8"/>
    <w:rsid w:val="005E5AA9"/>
    <w:rsid w:val="005E5F60"/>
    <w:rsid w:val="005E640D"/>
    <w:rsid w:val="005E668B"/>
    <w:rsid w:val="005E69BC"/>
    <w:rsid w:val="005E6C55"/>
    <w:rsid w:val="005E6DAD"/>
    <w:rsid w:val="005E7C4C"/>
    <w:rsid w:val="005E7DB5"/>
    <w:rsid w:val="005E7DC4"/>
    <w:rsid w:val="005F092B"/>
    <w:rsid w:val="005F13F2"/>
    <w:rsid w:val="005F1455"/>
    <w:rsid w:val="005F1CD2"/>
    <w:rsid w:val="005F1D62"/>
    <w:rsid w:val="005F2144"/>
    <w:rsid w:val="005F24E5"/>
    <w:rsid w:val="005F2BBF"/>
    <w:rsid w:val="005F2FAA"/>
    <w:rsid w:val="005F35EB"/>
    <w:rsid w:val="005F3736"/>
    <w:rsid w:val="005F4337"/>
    <w:rsid w:val="005F4508"/>
    <w:rsid w:val="005F549C"/>
    <w:rsid w:val="005F5631"/>
    <w:rsid w:val="005F5F03"/>
    <w:rsid w:val="005F641E"/>
    <w:rsid w:val="005F6A60"/>
    <w:rsid w:val="005F7869"/>
    <w:rsid w:val="00600C24"/>
    <w:rsid w:val="00600F7E"/>
    <w:rsid w:val="0060283D"/>
    <w:rsid w:val="00602A82"/>
    <w:rsid w:val="0060386A"/>
    <w:rsid w:val="00603B4E"/>
    <w:rsid w:val="00604130"/>
    <w:rsid w:val="0060421E"/>
    <w:rsid w:val="00605074"/>
    <w:rsid w:val="00605244"/>
    <w:rsid w:val="00605556"/>
    <w:rsid w:val="00605A57"/>
    <w:rsid w:val="00605F6D"/>
    <w:rsid w:val="0060649E"/>
    <w:rsid w:val="00606567"/>
    <w:rsid w:val="00606A7E"/>
    <w:rsid w:val="00606FBC"/>
    <w:rsid w:val="0060704C"/>
    <w:rsid w:val="0060740B"/>
    <w:rsid w:val="0060751F"/>
    <w:rsid w:val="006076CE"/>
    <w:rsid w:val="0060788A"/>
    <w:rsid w:val="00607E0E"/>
    <w:rsid w:val="00607F78"/>
    <w:rsid w:val="006108EA"/>
    <w:rsid w:val="00610FCE"/>
    <w:rsid w:val="0061135C"/>
    <w:rsid w:val="006116FF"/>
    <w:rsid w:val="006117C2"/>
    <w:rsid w:val="00611F74"/>
    <w:rsid w:val="006125C3"/>
    <w:rsid w:val="00612EB7"/>
    <w:rsid w:val="006134FC"/>
    <w:rsid w:val="0061461B"/>
    <w:rsid w:val="00614C95"/>
    <w:rsid w:val="00614E45"/>
    <w:rsid w:val="006150FD"/>
    <w:rsid w:val="00615225"/>
    <w:rsid w:val="00615608"/>
    <w:rsid w:val="00616355"/>
    <w:rsid w:val="00616853"/>
    <w:rsid w:val="006168CB"/>
    <w:rsid w:val="00616BDC"/>
    <w:rsid w:val="0062073A"/>
    <w:rsid w:val="00621964"/>
    <w:rsid w:val="00621DAF"/>
    <w:rsid w:val="00622058"/>
    <w:rsid w:val="00622C16"/>
    <w:rsid w:val="00622F56"/>
    <w:rsid w:val="0062308D"/>
    <w:rsid w:val="0062331E"/>
    <w:rsid w:val="00623D02"/>
    <w:rsid w:val="00623DE0"/>
    <w:rsid w:val="00623EAE"/>
    <w:rsid w:val="006243C5"/>
    <w:rsid w:val="00624B3E"/>
    <w:rsid w:val="00624B92"/>
    <w:rsid w:val="00625492"/>
    <w:rsid w:val="006254C1"/>
    <w:rsid w:val="006256FD"/>
    <w:rsid w:val="0062689E"/>
    <w:rsid w:val="00626CA2"/>
    <w:rsid w:val="00627121"/>
    <w:rsid w:val="00627299"/>
    <w:rsid w:val="00627AB4"/>
    <w:rsid w:val="00630186"/>
    <w:rsid w:val="006301BA"/>
    <w:rsid w:val="006315EC"/>
    <w:rsid w:val="00631641"/>
    <w:rsid w:val="006316FB"/>
    <w:rsid w:val="00632110"/>
    <w:rsid w:val="006323ED"/>
    <w:rsid w:val="006329CC"/>
    <w:rsid w:val="00632FB5"/>
    <w:rsid w:val="00633FDC"/>
    <w:rsid w:val="0063466B"/>
    <w:rsid w:val="00634AB7"/>
    <w:rsid w:val="00634B8B"/>
    <w:rsid w:val="00634BBF"/>
    <w:rsid w:val="0063528A"/>
    <w:rsid w:val="00637307"/>
    <w:rsid w:val="006379C9"/>
    <w:rsid w:val="00637DE9"/>
    <w:rsid w:val="00640263"/>
    <w:rsid w:val="00641EB9"/>
    <w:rsid w:val="006424DB"/>
    <w:rsid w:val="006432DE"/>
    <w:rsid w:val="0064421E"/>
    <w:rsid w:val="00644372"/>
    <w:rsid w:val="00644BCB"/>
    <w:rsid w:val="00644D43"/>
    <w:rsid w:val="00645252"/>
    <w:rsid w:val="00645BBF"/>
    <w:rsid w:val="00645C18"/>
    <w:rsid w:val="00646302"/>
    <w:rsid w:val="00646576"/>
    <w:rsid w:val="00646B84"/>
    <w:rsid w:val="00646E90"/>
    <w:rsid w:val="00647040"/>
    <w:rsid w:val="006476C1"/>
    <w:rsid w:val="00647AA4"/>
    <w:rsid w:val="006501FE"/>
    <w:rsid w:val="00650B6C"/>
    <w:rsid w:val="00651871"/>
    <w:rsid w:val="006518CA"/>
    <w:rsid w:val="00652935"/>
    <w:rsid w:val="00652C87"/>
    <w:rsid w:val="00653532"/>
    <w:rsid w:val="0065398E"/>
    <w:rsid w:val="00653AE0"/>
    <w:rsid w:val="0065438F"/>
    <w:rsid w:val="006552D2"/>
    <w:rsid w:val="00655C42"/>
    <w:rsid w:val="00656886"/>
    <w:rsid w:val="0065719A"/>
    <w:rsid w:val="006577C4"/>
    <w:rsid w:val="00657E2F"/>
    <w:rsid w:val="00660BB6"/>
    <w:rsid w:val="006618CB"/>
    <w:rsid w:val="00661BCD"/>
    <w:rsid w:val="006623C9"/>
    <w:rsid w:val="00663008"/>
    <w:rsid w:val="0066356B"/>
    <w:rsid w:val="00665D0C"/>
    <w:rsid w:val="0066631F"/>
    <w:rsid w:val="006668E3"/>
    <w:rsid w:val="00666E81"/>
    <w:rsid w:val="00667C74"/>
    <w:rsid w:val="0067000D"/>
    <w:rsid w:val="0067175D"/>
    <w:rsid w:val="00671A01"/>
    <w:rsid w:val="00671CFC"/>
    <w:rsid w:val="00671FE3"/>
    <w:rsid w:val="006721FD"/>
    <w:rsid w:val="00672404"/>
    <w:rsid w:val="00672ABE"/>
    <w:rsid w:val="00672FCA"/>
    <w:rsid w:val="006743DC"/>
    <w:rsid w:val="0067460F"/>
    <w:rsid w:val="006747D6"/>
    <w:rsid w:val="00674D4D"/>
    <w:rsid w:val="006754E6"/>
    <w:rsid w:val="0067571E"/>
    <w:rsid w:val="0067577F"/>
    <w:rsid w:val="00677E8B"/>
    <w:rsid w:val="00680E8C"/>
    <w:rsid w:val="00680FC2"/>
    <w:rsid w:val="00683BD2"/>
    <w:rsid w:val="00684312"/>
    <w:rsid w:val="006845E5"/>
    <w:rsid w:val="00685F73"/>
    <w:rsid w:val="0068669A"/>
    <w:rsid w:val="00686901"/>
    <w:rsid w:val="00687E4E"/>
    <w:rsid w:val="006902B6"/>
    <w:rsid w:val="00690668"/>
    <w:rsid w:val="00690EFD"/>
    <w:rsid w:val="006912B0"/>
    <w:rsid w:val="00691B0E"/>
    <w:rsid w:val="00691D88"/>
    <w:rsid w:val="006929CD"/>
    <w:rsid w:val="00692D28"/>
    <w:rsid w:val="0069321D"/>
    <w:rsid w:val="0069370E"/>
    <w:rsid w:val="00693A6A"/>
    <w:rsid w:val="00695507"/>
    <w:rsid w:val="00695728"/>
    <w:rsid w:val="00697AE6"/>
    <w:rsid w:val="00697B48"/>
    <w:rsid w:val="00697C54"/>
    <w:rsid w:val="006A0035"/>
    <w:rsid w:val="006A0243"/>
    <w:rsid w:val="006A02B8"/>
    <w:rsid w:val="006A1467"/>
    <w:rsid w:val="006A1A73"/>
    <w:rsid w:val="006A2232"/>
    <w:rsid w:val="006A26E2"/>
    <w:rsid w:val="006A29BD"/>
    <w:rsid w:val="006A2CA4"/>
    <w:rsid w:val="006A31DE"/>
    <w:rsid w:val="006A4104"/>
    <w:rsid w:val="006A4725"/>
    <w:rsid w:val="006A4C43"/>
    <w:rsid w:val="006A539A"/>
    <w:rsid w:val="006A59F7"/>
    <w:rsid w:val="006A5A08"/>
    <w:rsid w:val="006A5B13"/>
    <w:rsid w:val="006A624E"/>
    <w:rsid w:val="006A72F8"/>
    <w:rsid w:val="006A7AE4"/>
    <w:rsid w:val="006B0512"/>
    <w:rsid w:val="006B1C18"/>
    <w:rsid w:val="006B2C1C"/>
    <w:rsid w:val="006B2DE1"/>
    <w:rsid w:val="006B3262"/>
    <w:rsid w:val="006B34E4"/>
    <w:rsid w:val="006B36AC"/>
    <w:rsid w:val="006B3FD8"/>
    <w:rsid w:val="006B42CD"/>
    <w:rsid w:val="006B45CA"/>
    <w:rsid w:val="006B4A8C"/>
    <w:rsid w:val="006B4CD8"/>
    <w:rsid w:val="006B5C17"/>
    <w:rsid w:val="006B5D99"/>
    <w:rsid w:val="006B671C"/>
    <w:rsid w:val="006B690D"/>
    <w:rsid w:val="006B7315"/>
    <w:rsid w:val="006B73CE"/>
    <w:rsid w:val="006B77E0"/>
    <w:rsid w:val="006C00D4"/>
    <w:rsid w:val="006C0634"/>
    <w:rsid w:val="006C0845"/>
    <w:rsid w:val="006C0A54"/>
    <w:rsid w:val="006C1349"/>
    <w:rsid w:val="006C2170"/>
    <w:rsid w:val="006C25FE"/>
    <w:rsid w:val="006C2744"/>
    <w:rsid w:val="006C330B"/>
    <w:rsid w:val="006C3465"/>
    <w:rsid w:val="006C361A"/>
    <w:rsid w:val="006C3950"/>
    <w:rsid w:val="006C39A9"/>
    <w:rsid w:val="006C4223"/>
    <w:rsid w:val="006C555A"/>
    <w:rsid w:val="006C5DB7"/>
    <w:rsid w:val="006C5E7F"/>
    <w:rsid w:val="006C6AF6"/>
    <w:rsid w:val="006C6DB2"/>
    <w:rsid w:val="006C7448"/>
    <w:rsid w:val="006C7A47"/>
    <w:rsid w:val="006D0E6A"/>
    <w:rsid w:val="006D10BC"/>
    <w:rsid w:val="006D1279"/>
    <w:rsid w:val="006D169C"/>
    <w:rsid w:val="006D1A3F"/>
    <w:rsid w:val="006D3D74"/>
    <w:rsid w:val="006D3FAB"/>
    <w:rsid w:val="006D45DB"/>
    <w:rsid w:val="006D48EE"/>
    <w:rsid w:val="006D492D"/>
    <w:rsid w:val="006D4C86"/>
    <w:rsid w:val="006D4E60"/>
    <w:rsid w:val="006D5248"/>
    <w:rsid w:val="006D5D38"/>
    <w:rsid w:val="006D5D61"/>
    <w:rsid w:val="006D622E"/>
    <w:rsid w:val="006D6285"/>
    <w:rsid w:val="006D6B0B"/>
    <w:rsid w:val="006D6C98"/>
    <w:rsid w:val="006D70BC"/>
    <w:rsid w:val="006D7216"/>
    <w:rsid w:val="006D79AE"/>
    <w:rsid w:val="006D7FDA"/>
    <w:rsid w:val="006E0E38"/>
    <w:rsid w:val="006E1D45"/>
    <w:rsid w:val="006E31D5"/>
    <w:rsid w:val="006E39E1"/>
    <w:rsid w:val="006E3E93"/>
    <w:rsid w:val="006E4DEF"/>
    <w:rsid w:val="006E515B"/>
    <w:rsid w:val="006E549A"/>
    <w:rsid w:val="006E58A6"/>
    <w:rsid w:val="006E5BC9"/>
    <w:rsid w:val="006E5DAD"/>
    <w:rsid w:val="006E647E"/>
    <w:rsid w:val="006E6ABD"/>
    <w:rsid w:val="006F04EC"/>
    <w:rsid w:val="006F0580"/>
    <w:rsid w:val="006F05A0"/>
    <w:rsid w:val="006F0F0D"/>
    <w:rsid w:val="006F1835"/>
    <w:rsid w:val="006F195D"/>
    <w:rsid w:val="006F19C3"/>
    <w:rsid w:val="006F1BB0"/>
    <w:rsid w:val="006F1D3B"/>
    <w:rsid w:val="006F1F2B"/>
    <w:rsid w:val="006F1F77"/>
    <w:rsid w:val="006F23CF"/>
    <w:rsid w:val="006F2B69"/>
    <w:rsid w:val="006F2D1E"/>
    <w:rsid w:val="006F3443"/>
    <w:rsid w:val="006F3E6A"/>
    <w:rsid w:val="006F43EC"/>
    <w:rsid w:val="006F46A8"/>
    <w:rsid w:val="006F4BA3"/>
    <w:rsid w:val="006F4DD2"/>
    <w:rsid w:val="006F55EA"/>
    <w:rsid w:val="006F5A98"/>
    <w:rsid w:val="006F5CD1"/>
    <w:rsid w:val="006F5D3B"/>
    <w:rsid w:val="006F63E6"/>
    <w:rsid w:val="006F64E7"/>
    <w:rsid w:val="006F68D7"/>
    <w:rsid w:val="006F7114"/>
    <w:rsid w:val="006F79DC"/>
    <w:rsid w:val="006F7DA8"/>
    <w:rsid w:val="0070070C"/>
    <w:rsid w:val="0070077A"/>
    <w:rsid w:val="00700AC3"/>
    <w:rsid w:val="00700F46"/>
    <w:rsid w:val="0070100A"/>
    <w:rsid w:val="007023AE"/>
    <w:rsid w:val="00702821"/>
    <w:rsid w:val="007029DF"/>
    <w:rsid w:val="00702BEB"/>
    <w:rsid w:val="0070351F"/>
    <w:rsid w:val="00703849"/>
    <w:rsid w:val="00703CED"/>
    <w:rsid w:val="00704344"/>
    <w:rsid w:val="0070457C"/>
    <w:rsid w:val="00704A33"/>
    <w:rsid w:val="007058AC"/>
    <w:rsid w:val="0070670D"/>
    <w:rsid w:val="00707039"/>
    <w:rsid w:val="00707267"/>
    <w:rsid w:val="007077BB"/>
    <w:rsid w:val="00707840"/>
    <w:rsid w:val="0070798B"/>
    <w:rsid w:val="00707AE7"/>
    <w:rsid w:val="0071152B"/>
    <w:rsid w:val="007127CF"/>
    <w:rsid w:val="00712A82"/>
    <w:rsid w:val="00713406"/>
    <w:rsid w:val="00713A80"/>
    <w:rsid w:val="00713C9B"/>
    <w:rsid w:val="00713E78"/>
    <w:rsid w:val="00714641"/>
    <w:rsid w:val="00714C56"/>
    <w:rsid w:val="00714F3F"/>
    <w:rsid w:val="00715859"/>
    <w:rsid w:val="0071623F"/>
    <w:rsid w:val="007167ED"/>
    <w:rsid w:val="00716945"/>
    <w:rsid w:val="00716C36"/>
    <w:rsid w:val="00716C55"/>
    <w:rsid w:val="00717B08"/>
    <w:rsid w:val="00720389"/>
    <w:rsid w:val="007203C7"/>
    <w:rsid w:val="00720961"/>
    <w:rsid w:val="0072098D"/>
    <w:rsid w:val="00720A60"/>
    <w:rsid w:val="00720F9F"/>
    <w:rsid w:val="0072103B"/>
    <w:rsid w:val="00721076"/>
    <w:rsid w:val="007211E9"/>
    <w:rsid w:val="007212D9"/>
    <w:rsid w:val="007213DE"/>
    <w:rsid w:val="007215EE"/>
    <w:rsid w:val="00721E3B"/>
    <w:rsid w:val="00722BFE"/>
    <w:rsid w:val="00722D21"/>
    <w:rsid w:val="00723034"/>
    <w:rsid w:val="00723964"/>
    <w:rsid w:val="00723B15"/>
    <w:rsid w:val="00723CC7"/>
    <w:rsid w:val="00723F97"/>
    <w:rsid w:val="0072420A"/>
    <w:rsid w:val="007244FC"/>
    <w:rsid w:val="00724664"/>
    <w:rsid w:val="00724AC7"/>
    <w:rsid w:val="00725584"/>
    <w:rsid w:val="007257E4"/>
    <w:rsid w:val="007259A9"/>
    <w:rsid w:val="00725BAC"/>
    <w:rsid w:val="00725F5B"/>
    <w:rsid w:val="00725F8D"/>
    <w:rsid w:val="0072614A"/>
    <w:rsid w:val="007267DE"/>
    <w:rsid w:val="00727CE5"/>
    <w:rsid w:val="00730F0B"/>
    <w:rsid w:val="00731165"/>
    <w:rsid w:val="00731D82"/>
    <w:rsid w:val="007328D6"/>
    <w:rsid w:val="007330E2"/>
    <w:rsid w:val="00733316"/>
    <w:rsid w:val="00733B2D"/>
    <w:rsid w:val="00734A50"/>
    <w:rsid w:val="007358BF"/>
    <w:rsid w:val="00736170"/>
    <w:rsid w:val="0073643D"/>
    <w:rsid w:val="00736688"/>
    <w:rsid w:val="00737599"/>
    <w:rsid w:val="007403B9"/>
    <w:rsid w:val="007403DB"/>
    <w:rsid w:val="007407CB"/>
    <w:rsid w:val="00741432"/>
    <w:rsid w:val="00741BD0"/>
    <w:rsid w:val="00741C0F"/>
    <w:rsid w:val="00741C93"/>
    <w:rsid w:val="00741FE8"/>
    <w:rsid w:val="00742267"/>
    <w:rsid w:val="00742680"/>
    <w:rsid w:val="007427A1"/>
    <w:rsid w:val="00742AEE"/>
    <w:rsid w:val="00743235"/>
    <w:rsid w:val="007436FB"/>
    <w:rsid w:val="00743D42"/>
    <w:rsid w:val="00744F3E"/>
    <w:rsid w:val="00745841"/>
    <w:rsid w:val="00745E0C"/>
    <w:rsid w:val="00746291"/>
    <w:rsid w:val="007463BE"/>
    <w:rsid w:val="00746AB1"/>
    <w:rsid w:val="007477B0"/>
    <w:rsid w:val="00747931"/>
    <w:rsid w:val="00750096"/>
    <w:rsid w:val="00751156"/>
    <w:rsid w:val="00751659"/>
    <w:rsid w:val="00751AE1"/>
    <w:rsid w:val="00751FEA"/>
    <w:rsid w:val="00752809"/>
    <w:rsid w:val="00752AE1"/>
    <w:rsid w:val="00752B6C"/>
    <w:rsid w:val="00753F62"/>
    <w:rsid w:val="007542D1"/>
    <w:rsid w:val="00754B64"/>
    <w:rsid w:val="00754F26"/>
    <w:rsid w:val="0075507A"/>
    <w:rsid w:val="0075569A"/>
    <w:rsid w:val="007560B8"/>
    <w:rsid w:val="00756232"/>
    <w:rsid w:val="00756617"/>
    <w:rsid w:val="00757691"/>
    <w:rsid w:val="00757DD0"/>
    <w:rsid w:val="00757FB5"/>
    <w:rsid w:val="007601A4"/>
    <w:rsid w:val="00760B68"/>
    <w:rsid w:val="00760EDA"/>
    <w:rsid w:val="0076154B"/>
    <w:rsid w:val="00761B43"/>
    <w:rsid w:val="007622EE"/>
    <w:rsid w:val="00762A6A"/>
    <w:rsid w:val="00762A96"/>
    <w:rsid w:val="007636A0"/>
    <w:rsid w:val="00763DE9"/>
    <w:rsid w:val="00763E40"/>
    <w:rsid w:val="007653F7"/>
    <w:rsid w:val="00765591"/>
    <w:rsid w:val="00765B5F"/>
    <w:rsid w:val="00765C58"/>
    <w:rsid w:val="00765D84"/>
    <w:rsid w:val="007661FA"/>
    <w:rsid w:val="00766215"/>
    <w:rsid w:val="00766B79"/>
    <w:rsid w:val="00766E8C"/>
    <w:rsid w:val="007671F2"/>
    <w:rsid w:val="007674A6"/>
    <w:rsid w:val="00767C89"/>
    <w:rsid w:val="007700D0"/>
    <w:rsid w:val="007705FA"/>
    <w:rsid w:val="0077076B"/>
    <w:rsid w:val="0077135F"/>
    <w:rsid w:val="0077149F"/>
    <w:rsid w:val="007721A6"/>
    <w:rsid w:val="0077285F"/>
    <w:rsid w:val="00772B7C"/>
    <w:rsid w:val="00772F4C"/>
    <w:rsid w:val="00773DBD"/>
    <w:rsid w:val="007747E6"/>
    <w:rsid w:val="00774853"/>
    <w:rsid w:val="00774AF4"/>
    <w:rsid w:val="00775487"/>
    <w:rsid w:val="00775597"/>
    <w:rsid w:val="007759B1"/>
    <w:rsid w:val="00775B0A"/>
    <w:rsid w:val="00775E84"/>
    <w:rsid w:val="00775F00"/>
    <w:rsid w:val="00775FF1"/>
    <w:rsid w:val="007761D0"/>
    <w:rsid w:val="007766CA"/>
    <w:rsid w:val="00776C23"/>
    <w:rsid w:val="00776D24"/>
    <w:rsid w:val="00776F67"/>
    <w:rsid w:val="00776FAC"/>
    <w:rsid w:val="007774A8"/>
    <w:rsid w:val="00777D98"/>
    <w:rsid w:val="00780F0C"/>
    <w:rsid w:val="00780FC9"/>
    <w:rsid w:val="00781AA6"/>
    <w:rsid w:val="00781D01"/>
    <w:rsid w:val="00782159"/>
    <w:rsid w:val="007826C8"/>
    <w:rsid w:val="00782851"/>
    <w:rsid w:val="00782FFB"/>
    <w:rsid w:val="00784191"/>
    <w:rsid w:val="00784B5B"/>
    <w:rsid w:val="0078542B"/>
    <w:rsid w:val="00785DD7"/>
    <w:rsid w:val="00785F59"/>
    <w:rsid w:val="00786254"/>
    <w:rsid w:val="00786751"/>
    <w:rsid w:val="00786754"/>
    <w:rsid w:val="00786AF2"/>
    <w:rsid w:val="00787802"/>
    <w:rsid w:val="007878D3"/>
    <w:rsid w:val="007900FC"/>
    <w:rsid w:val="00790278"/>
    <w:rsid w:val="00790942"/>
    <w:rsid w:val="007912B8"/>
    <w:rsid w:val="00791421"/>
    <w:rsid w:val="007915A8"/>
    <w:rsid w:val="00791C38"/>
    <w:rsid w:val="00791C75"/>
    <w:rsid w:val="007923C2"/>
    <w:rsid w:val="007926DE"/>
    <w:rsid w:val="00792CAB"/>
    <w:rsid w:val="00792DF7"/>
    <w:rsid w:val="00793A16"/>
    <w:rsid w:val="00793B5C"/>
    <w:rsid w:val="00794539"/>
    <w:rsid w:val="007945C8"/>
    <w:rsid w:val="00794684"/>
    <w:rsid w:val="007948F9"/>
    <w:rsid w:val="00794EA9"/>
    <w:rsid w:val="007951E9"/>
    <w:rsid w:val="007954AE"/>
    <w:rsid w:val="00795922"/>
    <w:rsid w:val="0079684D"/>
    <w:rsid w:val="00797357"/>
    <w:rsid w:val="00797399"/>
    <w:rsid w:val="00797624"/>
    <w:rsid w:val="007A22E6"/>
    <w:rsid w:val="007A239F"/>
    <w:rsid w:val="007A24A6"/>
    <w:rsid w:val="007A2518"/>
    <w:rsid w:val="007A29ED"/>
    <w:rsid w:val="007A30FB"/>
    <w:rsid w:val="007A3324"/>
    <w:rsid w:val="007A3777"/>
    <w:rsid w:val="007A4E92"/>
    <w:rsid w:val="007A575B"/>
    <w:rsid w:val="007A5A42"/>
    <w:rsid w:val="007A60B6"/>
    <w:rsid w:val="007A6DE7"/>
    <w:rsid w:val="007A6E1D"/>
    <w:rsid w:val="007A70CC"/>
    <w:rsid w:val="007A7C22"/>
    <w:rsid w:val="007B02B4"/>
    <w:rsid w:val="007B078A"/>
    <w:rsid w:val="007B0D15"/>
    <w:rsid w:val="007B1215"/>
    <w:rsid w:val="007B12A7"/>
    <w:rsid w:val="007B1542"/>
    <w:rsid w:val="007B161F"/>
    <w:rsid w:val="007B1E61"/>
    <w:rsid w:val="007B306F"/>
    <w:rsid w:val="007B3F2B"/>
    <w:rsid w:val="007B4175"/>
    <w:rsid w:val="007B4181"/>
    <w:rsid w:val="007B4632"/>
    <w:rsid w:val="007B4889"/>
    <w:rsid w:val="007B4AB4"/>
    <w:rsid w:val="007B4C4F"/>
    <w:rsid w:val="007B4E4F"/>
    <w:rsid w:val="007B537E"/>
    <w:rsid w:val="007B5B2B"/>
    <w:rsid w:val="007B6123"/>
    <w:rsid w:val="007B6EAB"/>
    <w:rsid w:val="007B78EA"/>
    <w:rsid w:val="007C0A10"/>
    <w:rsid w:val="007C0DAF"/>
    <w:rsid w:val="007C1583"/>
    <w:rsid w:val="007C17E9"/>
    <w:rsid w:val="007C1A7C"/>
    <w:rsid w:val="007C25FB"/>
    <w:rsid w:val="007C285A"/>
    <w:rsid w:val="007C2880"/>
    <w:rsid w:val="007C348B"/>
    <w:rsid w:val="007C34F6"/>
    <w:rsid w:val="007C3567"/>
    <w:rsid w:val="007C3651"/>
    <w:rsid w:val="007C4581"/>
    <w:rsid w:val="007C4AF4"/>
    <w:rsid w:val="007C4F9F"/>
    <w:rsid w:val="007C5547"/>
    <w:rsid w:val="007C55B6"/>
    <w:rsid w:val="007C5783"/>
    <w:rsid w:val="007C5889"/>
    <w:rsid w:val="007C6323"/>
    <w:rsid w:val="007C67AF"/>
    <w:rsid w:val="007C7758"/>
    <w:rsid w:val="007D020E"/>
    <w:rsid w:val="007D04F9"/>
    <w:rsid w:val="007D059C"/>
    <w:rsid w:val="007D061A"/>
    <w:rsid w:val="007D064B"/>
    <w:rsid w:val="007D13B7"/>
    <w:rsid w:val="007D1886"/>
    <w:rsid w:val="007D29D9"/>
    <w:rsid w:val="007D2FBF"/>
    <w:rsid w:val="007D339D"/>
    <w:rsid w:val="007D3A48"/>
    <w:rsid w:val="007D3B15"/>
    <w:rsid w:val="007D42B5"/>
    <w:rsid w:val="007D46E4"/>
    <w:rsid w:val="007D4935"/>
    <w:rsid w:val="007D5512"/>
    <w:rsid w:val="007D5D1A"/>
    <w:rsid w:val="007D61CC"/>
    <w:rsid w:val="007D6525"/>
    <w:rsid w:val="007D6987"/>
    <w:rsid w:val="007D715D"/>
    <w:rsid w:val="007D724E"/>
    <w:rsid w:val="007D727A"/>
    <w:rsid w:val="007E002C"/>
    <w:rsid w:val="007E033E"/>
    <w:rsid w:val="007E0439"/>
    <w:rsid w:val="007E05C3"/>
    <w:rsid w:val="007E0BD8"/>
    <w:rsid w:val="007E0DA2"/>
    <w:rsid w:val="007E1FCD"/>
    <w:rsid w:val="007E2CFF"/>
    <w:rsid w:val="007E2F36"/>
    <w:rsid w:val="007E331F"/>
    <w:rsid w:val="007E3B63"/>
    <w:rsid w:val="007E3BF7"/>
    <w:rsid w:val="007E4F64"/>
    <w:rsid w:val="007E50C7"/>
    <w:rsid w:val="007E5926"/>
    <w:rsid w:val="007E5AB0"/>
    <w:rsid w:val="007E5D8B"/>
    <w:rsid w:val="007E64FE"/>
    <w:rsid w:val="007E7788"/>
    <w:rsid w:val="007E77C8"/>
    <w:rsid w:val="007F020D"/>
    <w:rsid w:val="007F025F"/>
    <w:rsid w:val="007F053D"/>
    <w:rsid w:val="007F0A03"/>
    <w:rsid w:val="007F2CD1"/>
    <w:rsid w:val="007F4246"/>
    <w:rsid w:val="007F451D"/>
    <w:rsid w:val="007F4E19"/>
    <w:rsid w:val="007F4EAC"/>
    <w:rsid w:val="007F5CF9"/>
    <w:rsid w:val="007F6605"/>
    <w:rsid w:val="007F68AD"/>
    <w:rsid w:val="007F6D74"/>
    <w:rsid w:val="007F6F03"/>
    <w:rsid w:val="007F7432"/>
    <w:rsid w:val="007F7DB3"/>
    <w:rsid w:val="00800DBB"/>
    <w:rsid w:val="00800E0B"/>
    <w:rsid w:val="0080161C"/>
    <w:rsid w:val="00801FD8"/>
    <w:rsid w:val="00802256"/>
    <w:rsid w:val="0080246D"/>
    <w:rsid w:val="00802C2C"/>
    <w:rsid w:val="00802DA1"/>
    <w:rsid w:val="00802EEC"/>
    <w:rsid w:val="0080322F"/>
    <w:rsid w:val="0080407D"/>
    <w:rsid w:val="00804737"/>
    <w:rsid w:val="008048BE"/>
    <w:rsid w:val="00804BEA"/>
    <w:rsid w:val="00804F77"/>
    <w:rsid w:val="008063AF"/>
    <w:rsid w:val="00806B4D"/>
    <w:rsid w:val="00806CC4"/>
    <w:rsid w:val="00807233"/>
    <w:rsid w:val="008079D3"/>
    <w:rsid w:val="00807AE2"/>
    <w:rsid w:val="00807B3A"/>
    <w:rsid w:val="00810F40"/>
    <w:rsid w:val="00811154"/>
    <w:rsid w:val="0081137B"/>
    <w:rsid w:val="00811D83"/>
    <w:rsid w:val="00811E90"/>
    <w:rsid w:val="008126D7"/>
    <w:rsid w:val="00812A02"/>
    <w:rsid w:val="00813467"/>
    <w:rsid w:val="00813977"/>
    <w:rsid w:val="00814479"/>
    <w:rsid w:val="00814CC1"/>
    <w:rsid w:val="00814D61"/>
    <w:rsid w:val="0081501D"/>
    <w:rsid w:val="00815364"/>
    <w:rsid w:val="00815673"/>
    <w:rsid w:val="0081581D"/>
    <w:rsid w:val="00815CD7"/>
    <w:rsid w:val="00815F37"/>
    <w:rsid w:val="0081629A"/>
    <w:rsid w:val="008164F2"/>
    <w:rsid w:val="0081682B"/>
    <w:rsid w:val="00816AB5"/>
    <w:rsid w:val="008170E4"/>
    <w:rsid w:val="00817437"/>
    <w:rsid w:val="00817915"/>
    <w:rsid w:val="008200F3"/>
    <w:rsid w:val="0082068B"/>
    <w:rsid w:val="008207DF"/>
    <w:rsid w:val="00820BB5"/>
    <w:rsid w:val="00821117"/>
    <w:rsid w:val="00821393"/>
    <w:rsid w:val="0082184E"/>
    <w:rsid w:val="00821D21"/>
    <w:rsid w:val="0082348C"/>
    <w:rsid w:val="00823A9F"/>
    <w:rsid w:val="00823D34"/>
    <w:rsid w:val="00823F6A"/>
    <w:rsid w:val="00824233"/>
    <w:rsid w:val="008243FB"/>
    <w:rsid w:val="0082598C"/>
    <w:rsid w:val="00825C55"/>
    <w:rsid w:val="0082663A"/>
    <w:rsid w:val="008266B5"/>
    <w:rsid w:val="00826A1E"/>
    <w:rsid w:val="0082726C"/>
    <w:rsid w:val="008274C6"/>
    <w:rsid w:val="00827649"/>
    <w:rsid w:val="00830EBE"/>
    <w:rsid w:val="00831452"/>
    <w:rsid w:val="00831967"/>
    <w:rsid w:val="00832305"/>
    <w:rsid w:val="008328AA"/>
    <w:rsid w:val="008330F2"/>
    <w:rsid w:val="00833123"/>
    <w:rsid w:val="00833418"/>
    <w:rsid w:val="008335B5"/>
    <w:rsid w:val="00833C84"/>
    <w:rsid w:val="00833D3F"/>
    <w:rsid w:val="00833D48"/>
    <w:rsid w:val="008342C7"/>
    <w:rsid w:val="0083433A"/>
    <w:rsid w:val="008346C5"/>
    <w:rsid w:val="00834A2A"/>
    <w:rsid w:val="00834AC4"/>
    <w:rsid w:val="00834D34"/>
    <w:rsid w:val="00834D46"/>
    <w:rsid w:val="0083541E"/>
    <w:rsid w:val="00835508"/>
    <w:rsid w:val="0083552D"/>
    <w:rsid w:val="0083569A"/>
    <w:rsid w:val="00835730"/>
    <w:rsid w:val="008359B0"/>
    <w:rsid w:val="00835A3C"/>
    <w:rsid w:val="00835BE4"/>
    <w:rsid w:val="00837134"/>
    <w:rsid w:val="00837996"/>
    <w:rsid w:val="00837BEE"/>
    <w:rsid w:val="00837E46"/>
    <w:rsid w:val="00840A0C"/>
    <w:rsid w:val="00840A62"/>
    <w:rsid w:val="00841BD7"/>
    <w:rsid w:val="008423D3"/>
    <w:rsid w:val="008431D7"/>
    <w:rsid w:val="0084364B"/>
    <w:rsid w:val="00843744"/>
    <w:rsid w:val="00843AA5"/>
    <w:rsid w:val="00843C8B"/>
    <w:rsid w:val="0084429F"/>
    <w:rsid w:val="008446E3"/>
    <w:rsid w:val="00844930"/>
    <w:rsid w:val="0084506E"/>
    <w:rsid w:val="008453B7"/>
    <w:rsid w:val="00845812"/>
    <w:rsid w:val="00845842"/>
    <w:rsid w:val="00845B31"/>
    <w:rsid w:val="008464B5"/>
    <w:rsid w:val="00847294"/>
    <w:rsid w:val="00847930"/>
    <w:rsid w:val="00847E1F"/>
    <w:rsid w:val="00850183"/>
    <w:rsid w:val="008502F2"/>
    <w:rsid w:val="00850554"/>
    <w:rsid w:val="00850D1D"/>
    <w:rsid w:val="00850D53"/>
    <w:rsid w:val="0085167D"/>
    <w:rsid w:val="00851853"/>
    <w:rsid w:val="00851A7C"/>
    <w:rsid w:val="00851A9A"/>
    <w:rsid w:val="008520E6"/>
    <w:rsid w:val="0085255A"/>
    <w:rsid w:val="00852B7C"/>
    <w:rsid w:val="00852E79"/>
    <w:rsid w:val="0085336A"/>
    <w:rsid w:val="008535EE"/>
    <w:rsid w:val="008536DF"/>
    <w:rsid w:val="00853955"/>
    <w:rsid w:val="00853F27"/>
    <w:rsid w:val="0085421F"/>
    <w:rsid w:val="0085437C"/>
    <w:rsid w:val="00854771"/>
    <w:rsid w:val="008551DA"/>
    <w:rsid w:val="00855AB3"/>
    <w:rsid w:val="00855E6B"/>
    <w:rsid w:val="00856710"/>
    <w:rsid w:val="00857372"/>
    <w:rsid w:val="00857BEF"/>
    <w:rsid w:val="008601A2"/>
    <w:rsid w:val="0086100E"/>
    <w:rsid w:val="00861772"/>
    <w:rsid w:val="00861E14"/>
    <w:rsid w:val="00863205"/>
    <w:rsid w:val="008633C6"/>
    <w:rsid w:val="008635B8"/>
    <w:rsid w:val="00863D83"/>
    <w:rsid w:val="00864E30"/>
    <w:rsid w:val="00865E97"/>
    <w:rsid w:val="00866007"/>
    <w:rsid w:val="0086605F"/>
    <w:rsid w:val="0086614F"/>
    <w:rsid w:val="008666AB"/>
    <w:rsid w:val="008671E9"/>
    <w:rsid w:val="008672CC"/>
    <w:rsid w:val="00867349"/>
    <w:rsid w:val="00867840"/>
    <w:rsid w:val="00867BD6"/>
    <w:rsid w:val="008709D3"/>
    <w:rsid w:val="00870EC2"/>
    <w:rsid w:val="008715A1"/>
    <w:rsid w:val="00871CBE"/>
    <w:rsid w:val="00871CF2"/>
    <w:rsid w:val="00872D8E"/>
    <w:rsid w:val="00873B25"/>
    <w:rsid w:val="0087410E"/>
    <w:rsid w:val="00874FBD"/>
    <w:rsid w:val="008757F1"/>
    <w:rsid w:val="00875814"/>
    <w:rsid w:val="008758F4"/>
    <w:rsid w:val="00875D40"/>
    <w:rsid w:val="00875FFB"/>
    <w:rsid w:val="008762CA"/>
    <w:rsid w:val="00876360"/>
    <w:rsid w:val="0087656B"/>
    <w:rsid w:val="00876A17"/>
    <w:rsid w:val="00876C96"/>
    <w:rsid w:val="00876DB1"/>
    <w:rsid w:val="0087738D"/>
    <w:rsid w:val="0088043B"/>
    <w:rsid w:val="008805FD"/>
    <w:rsid w:val="008807BD"/>
    <w:rsid w:val="008809E7"/>
    <w:rsid w:val="00880E6E"/>
    <w:rsid w:val="008810AF"/>
    <w:rsid w:val="00881577"/>
    <w:rsid w:val="00881779"/>
    <w:rsid w:val="00881A98"/>
    <w:rsid w:val="00881D08"/>
    <w:rsid w:val="00882B73"/>
    <w:rsid w:val="00882FB2"/>
    <w:rsid w:val="0088350E"/>
    <w:rsid w:val="00883773"/>
    <w:rsid w:val="0088450D"/>
    <w:rsid w:val="00885510"/>
    <w:rsid w:val="008861D7"/>
    <w:rsid w:val="00886984"/>
    <w:rsid w:val="00886B1F"/>
    <w:rsid w:val="0088724D"/>
    <w:rsid w:val="008873B2"/>
    <w:rsid w:val="00887612"/>
    <w:rsid w:val="0088776D"/>
    <w:rsid w:val="00887C80"/>
    <w:rsid w:val="00890303"/>
    <w:rsid w:val="00890E75"/>
    <w:rsid w:val="00891333"/>
    <w:rsid w:val="008921AC"/>
    <w:rsid w:val="00892E96"/>
    <w:rsid w:val="00892F8B"/>
    <w:rsid w:val="00893334"/>
    <w:rsid w:val="00893396"/>
    <w:rsid w:val="008941E4"/>
    <w:rsid w:val="008948EE"/>
    <w:rsid w:val="00894B7E"/>
    <w:rsid w:val="00894B91"/>
    <w:rsid w:val="00894C00"/>
    <w:rsid w:val="00894CFA"/>
    <w:rsid w:val="00894EE0"/>
    <w:rsid w:val="00895FE6"/>
    <w:rsid w:val="00897975"/>
    <w:rsid w:val="00897E35"/>
    <w:rsid w:val="008A0A3A"/>
    <w:rsid w:val="008A155B"/>
    <w:rsid w:val="008A17C6"/>
    <w:rsid w:val="008A3540"/>
    <w:rsid w:val="008A3BFE"/>
    <w:rsid w:val="008A3C95"/>
    <w:rsid w:val="008A419B"/>
    <w:rsid w:val="008A4927"/>
    <w:rsid w:val="008A4975"/>
    <w:rsid w:val="008A52AF"/>
    <w:rsid w:val="008A563A"/>
    <w:rsid w:val="008A5DD2"/>
    <w:rsid w:val="008A6A1B"/>
    <w:rsid w:val="008A70D1"/>
    <w:rsid w:val="008A7350"/>
    <w:rsid w:val="008A7917"/>
    <w:rsid w:val="008B106F"/>
    <w:rsid w:val="008B113E"/>
    <w:rsid w:val="008B1A66"/>
    <w:rsid w:val="008B1D24"/>
    <w:rsid w:val="008B2CBB"/>
    <w:rsid w:val="008B3C4F"/>
    <w:rsid w:val="008B44D4"/>
    <w:rsid w:val="008B44F9"/>
    <w:rsid w:val="008B482F"/>
    <w:rsid w:val="008B49B6"/>
    <w:rsid w:val="008B5009"/>
    <w:rsid w:val="008B513B"/>
    <w:rsid w:val="008B5733"/>
    <w:rsid w:val="008B58B2"/>
    <w:rsid w:val="008B6202"/>
    <w:rsid w:val="008B65F9"/>
    <w:rsid w:val="008B7280"/>
    <w:rsid w:val="008C0CBC"/>
    <w:rsid w:val="008C14E6"/>
    <w:rsid w:val="008C17BD"/>
    <w:rsid w:val="008C1A33"/>
    <w:rsid w:val="008C2EA0"/>
    <w:rsid w:val="008C3D32"/>
    <w:rsid w:val="008C3F6C"/>
    <w:rsid w:val="008C472F"/>
    <w:rsid w:val="008C4856"/>
    <w:rsid w:val="008C4C1E"/>
    <w:rsid w:val="008C4C62"/>
    <w:rsid w:val="008C61E1"/>
    <w:rsid w:val="008C6AF4"/>
    <w:rsid w:val="008C6DE6"/>
    <w:rsid w:val="008C761E"/>
    <w:rsid w:val="008C7651"/>
    <w:rsid w:val="008C7FFE"/>
    <w:rsid w:val="008D0036"/>
    <w:rsid w:val="008D0486"/>
    <w:rsid w:val="008D08E0"/>
    <w:rsid w:val="008D0923"/>
    <w:rsid w:val="008D0A66"/>
    <w:rsid w:val="008D116A"/>
    <w:rsid w:val="008D1303"/>
    <w:rsid w:val="008D1AAD"/>
    <w:rsid w:val="008D1CCD"/>
    <w:rsid w:val="008D2CAC"/>
    <w:rsid w:val="008D2DA2"/>
    <w:rsid w:val="008D36FA"/>
    <w:rsid w:val="008D3C05"/>
    <w:rsid w:val="008D401B"/>
    <w:rsid w:val="008D4FB8"/>
    <w:rsid w:val="008D6DAE"/>
    <w:rsid w:val="008D6F61"/>
    <w:rsid w:val="008D7138"/>
    <w:rsid w:val="008D754D"/>
    <w:rsid w:val="008E003C"/>
    <w:rsid w:val="008E075E"/>
    <w:rsid w:val="008E08B8"/>
    <w:rsid w:val="008E0C80"/>
    <w:rsid w:val="008E0DEE"/>
    <w:rsid w:val="008E0FCE"/>
    <w:rsid w:val="008E1011"/>
    <w:rsid w:val="008E1310"/>
    <w:rsid w:val="008E1886"/>
    <w:rsid w:val="008E1FE9"/>
    <w:rsid w:val="008E22D1"/>
    <w:rsid w:val="008E29CB"/>
    <w:rsid w:val="008E2D8B"/>
    <w:rsid w:val="008E408B"/>
    <w:rsid w:val="008E51A1"/>
    <w:rsid w:val="008E5707"/>
    <w:rsid w:val="008E5A92"/>
    <w:rsid w:val="008E667B"/>
    <w:rsid w:val="008E6945"/>
    <w:rsid w:val="008E6AE3"/>
    <w:rsid w:val="008E6DFD"/>
    <w:rsid w:val="008E7B72"/>
    <w:rsid w:val="008F0213"/>
    <w:rsid w:val="008F02FC"/>
    <w:rsid w:val="008F05B1"/>
    <w:rsid w:val="008F0ED7"/>
    <w:rsid w:val="008F181D"/>
    <w:rsid w:val="008F1DB7"/>
    <w:rsid w:val="008F1EC5"/>
    <w:rsid w:val="008F21F7"/>
    <w:rsid w:val="008F39B9"/>
    <w:rsid w:val="008F3A64"/>
    <w:rsid w:val="008F3AE4"/>
    <w:rsid w:val="008F4258"/>
    <w:rsid w:val="008F44A1"/>
    <w:rsid w:val="008F5C6F"/>
    <w:rsid w:val="008F6103"/>
    <w:rsid w:val="008F6305"/>
    <w:rsid w:val="008F6440"/>
    <w:rsid w:val="008F675C"/>
    <w:rsid w:val="008F7064"/>
    <w:rsid w:val="008F74CE"/>
    <w:rsid w:val="008F77FD"/>
    <w:rsid w:val="008F7E05"/>
    <w:rsid w:val="008F7EA2"/>
    <w:rsid w:val="008F7F3F"/>
    <w:rsid w:val="00901619"/>
    <w:rsid w:val="00901964"/>
    <w:rsid w:val="0090196F"/>
    <w:rsid w:val="00901CC8"/>
    <w:rsid w:val="009026ED"/>
    <w:rsid w:val="009036F5"/>
    <w:rsid w:val="00903E0E"/>
    <w:rsid w:val="009046E6"/>
    <w:rsid w:val="00904BBE"/>
    <w:rsid w:val="00904CB0"/>
    <w:rsid w:val="0090509B"/>
    <w:rsid w:val="0090528D"/>
    <w:rsid w:val="00906139"/>
    <w:rsid w:val="009064DC"/>
    <w:rsid w:val="00906A11"/>
    <w:rsid w:val="00907148"/>
    <w:rsid w:val="009074EB"/>
    <w:rsid w:val="00907557"/>
    <w:rsid w:val="00907559"/>
    <w:rsid w:val="009100F4"/>
    <w:rsid w:val="0091010E"/>
    <w:rsid w:val="00910CE5"/>
    <w:rsid w:val="00910FA2"/>
    <w:rsid w:val="0091116A"/>
    <w:rsid w:val="009111AA"/>
    <w:rsid w:val="0091137E"/>
    <w:rsid w:val="00911C2F"/>
    <w:rsid w:val="00911D8A"/>
    <w:rsid w:val="00912314"/>
    <w:rsid w:val="00912706"/>
    <w:rsid w:val="0091271C"/>
    <w:rsid w:val="00912E31"/>
    <w:rsid w:val="0091386C"/>
    <w:rsid w:val="00913D68"/>
    <w:rsid w:val="00913DB3"/>
    <w:rsid w:val="00914003"/>
    <w:rsid w:val="009146A4"/>
    <w:rsid w:val="00914980"/>
    <w:rsid w:val="009154B9"/>
    <w:rsid w:val="00915564"/>
    <w:rsid w:val="00915A1B"/>
    <w:rsid w:val="00915AD6"/>
    <w:rsid w:val="0091742B"/>
    <w:rsid w:val="00917462"/>
    <w:rsid w:val="00917629"/>
    <w:rsid w:val="009178BF"/>
    <w:rsid w:val="00917901"/>
    <w:rsid w:val="009200FE"/>
    <w:rsid w:val="00922631"/>
    <w:rsid w:val="00922F41"/>
    <w:rsid w:val="00923083"/>
    <w:rsid w:val="00923477"/>
    <w:rsid w:val="00923B30"/>
    <w:rsid w:val="0092541B"/>
    <w:rsid w:val="009259E5"/>
    <w:rsid w:val="00925F2A"/>
    <w:rsid w:val="009266B4"/>
    <w:rsid w:val="00926A5D"/>
    <w:rsid w:val="009272CB"/>
    <w:rsid w:val="00927558"/>
    <w:rsid w:val="00927B8A"/>
    <w:rsid w:val="00927BA3"/>
    <w:rsid w:val="009307C2"/>
    <w:rsid w:val="00930D3E"/>
    <w:rsid w:val="00930DDF"/>
    <w:rsid w:val="00932B58"/>
    <w:rsid w:val="0093324B"/>
    <w:rsid w:val="009335A0"/>
    <w:rsid w:val="009335DB"/>
    <w:rsid w:val="00933B70"/>
    <w:rsid w:val="00933ECB"/>
    <w:rsid w:val="00933EF5"/>
    <w:rsid w:val="00934C77"/>
    <w:rsid w:val="00937248"/>
    <w:rsid w:val="00937AF1"/>
    <w:rsid w:val="00937B7A"/>
    <w:rsid w:val="00937C92"/>
    <w:rsid w:val="0094010E"/>
    <w:rsid w:val="00940900"/>
    <w:rsid w:val="00940D99"/>
    <w:rsid w:val="00940F9B"/>
    <w:rsid w:val="00941684"/>
    <w:rsid w:val="00941774"/>
    <w:rsid w:val="009420DA"/>
    <w:rsid w:val="009428A1"/>
    <w:rsid w:val="00943A48"/>
    <w:rsid w:val="00943BF1"/>
    <w:rsid w:val="00944B2B"/>
    <w:rsid w:val="00944CCA"/>
    <w:rsid w:val="00944EA5"/>
    <w:rsid w:val="00945023"/>
    <w:rsid w:val="00945667"/>
    <w:rsid w:val="00945CD4"/>
    <w:rsid w:val="009463BD"/>
    <w:rsid w:val="0094650F"/>
    <w:rsid w:val="009479CB"/>
    <w:rsid w:val="009517E8"/>
    <w:rsid w:val="00951825"/>
    <w:rsid w:val="00951B31"/>
    <w:rsid w:val="00951C88"/>
    <w:rsid w:val="0095261D"/>
    <w:rsid w:val="0095299F"/>
    <w:rsid w:val="00952AD4"/>
    <w:rsid w:val="00952B0F"/>
    <w:rsid w:val="00952DD0"/>
    <w:rsid w:val="00953651"/>
    <w:rsid w:val="0095386F"/>
    <w:rsid w:val="00953C44"/>
    <w:rsid w:val="00953F14"/>
    <w:rsid w:val="00954DA7"/>
    <w:rsid w:val="00954F28"/>
    <w:rsid w:val="0095626A"/>
    <w:rsid w:val="009566AD"/>
    <w:rsid w:val="00956839"/>
    <w:rsid w:val="00956AB8"/>
    <w:rsid w:val="00956B8F"/>
    <w:rsid w:val="00956BD4"/>
    <w:rsid w:val="00956C74"/>
    <w:rsid w:val="00956F1C"/>
    <w:rsid w:val="00957062"/>
    <w:rsid w:val="00957791"/>
    <w:rsid w:val="00960440"/>
    <w:rsid w:val="009608EA"/>
    <w:rsid w:val="00960D20"/>
    <w:rsid w:val="00960F48"/>
    <w:rsid w:val="00961B38"/>
    <w:rsid w:val="00961D45"/>
    <w:rsid w:val="00961E68"/>
    <w:rsid w:val="00962707"/>
    <w:rsid w:val="009629AF"/>
    <w:rsid w:val="009629DE"/>
    <w:rsid w:val="009633D9"/>
    <w:rsid w:val="0096380F"/>
    <w:rsid w:val="009639AE"/>
    <w:rsid w:val="0096418C"/>
    <w:rsid w:val="00964956"/>
    <w:rsid w:val="00965318"/>
    <w:rsid w:val="009662AD"/>
    <w:rsid w:val="00966FD8"/>
    <w:rsid w:val="00967355"/>
    <w:rsid w:val="009676C1"/>
    <w:rsid w:val="00967A6A"/>
    <w:rsid w:val="009702CD"/>
    <w:rsid w:val="00970BE5"/>
    <w:rsid w:val="00970F45"/>
    <w:rsid w:val="00970FA0"/>
    <w:rsid w:val="00971811"/>
    <w:rsid w:val="00971842"/>
    <w:rsid w:val="00971DAD"/>
    <w:rsid w:val="00972D90"/>
    <w:rsid w:val="0097326C"/>
    <w:rsid w:val="00973AB7"/>
    <w:rsid w:val="0097519D"/>
    <w:rsid w:val="00975326"/>
    <w:rsid w:val="0097543B"/>
    <w:rsid w:val="00975531"/>
    <w:rsid w:val="0097578C"/>
    <w:rsid w:val="009758CB"/>
    <w:rsid w:val="00975BDB"/>
    <w:rsid w:val="009768D3"/>
    <w:rsid w:val="009771B4"/>
    <w:rsid w:val="0097739B"/>
    <w:rsid w:val="00977C31"/>
    <w:rsid w:val="00980A0A"/>
    <w:rsid w:val="00980A4C"/>
    <w:rsid w:val="00980F20"/>
    <w:rsid w:val="0098122B"/>
    <w:rsid w:val="00981697"/>
    <w:rsid w:val="00981B20"/>
    <w:rsid w:val="00981D9A"/>
    <w:rsid w:val="00985AAB"/>
    <w:rsid w:val="009869DB"/>
    <w:rsid w:val="0098779C"/>
    <w:rsid w:val="00990240"/>
    <w:rsid w:val="00990AE1"/>
    <w:rsid w:val="00990DE3"/>
    <w:rsid w:val="00991A0E"/>
    <w:rsid w:val="00991B4F"/>
    <w:rsid w:val="00991F8F"/>
    <w:rsid w:val="009924F6"/>
    <w:rsid w:val="00992880"/>
    <w:rsid w:val="00992958"/>
    <w:rsid w:val="009934AE"/>
    <w:rsid w:val="009938F6"/>
    <w:rsid w:val="00994123"/>
    <w:rsid w:val="00994C53"/>
    <w:rsid w:val="00995962"/>
    <w:rsid w:val="00996101"/>
    <w:rsid w:val="009963A8"/>
    <w:rsid w:val="00996D25"/>
    <w:rsid w:val="0099740D"/>
    <w:rsid w:val="009A043E"/>
    <w:rsid w:val="009A0F45"/>
    <w:rsid w:val="009A0F9C"/>
    <w:rsid w:val="009A1619"/>
    <w:rsid w:val="009A17B8"/>
    <w:rsid w:val="009A2314"/>
    <w:rsid w:val="009A235F"/>
    <w:rsid w:val="009A2AEF"/>
    <w:rsid w:val="009A2B81"/>
    <w:rsid w:val="009A3344"/>
    <w:rsid w:val="009A36E9"/>
    <w:rsid w:val="009A45D7"/>
    <w:rsid w:val="009A4E03"/>
    <w:rsid w:val="009A556A"/>
    <w:rsid w:val="009A5E35"/>
    <w:rsid w:val="009A65A4"/>
    <w:rsid w:val="009A6B59"/>
    <w:rsid w:val="009A6C11"/>
    <w:rsid w:val="009B05E3"/>
    <w:rsid w:val="009B0D3A"/>
    <w:rsid w:val="009B16C2"/>
    <w:rsid w:val="009B18FB"/>
    <w:rsid w:val="009B389C"/>
    <w:rsid w:val="009B39DE"/>
    <w:rsid w:val="009B4A62"/>
    <w:rsid w:val="009B4BE9"/>
    <w:rsid w:val="009B5469"/>
    <w:rsid w:val="009B557B"/>
    <w:rsid w:val="009B56C5"/>
    <w:rsid w:val="009B574F"/>
    <w:rsid w:val="009B69C1"/>
    <w:rsid w:val="009B798D"/>
    <w:rsid w:val="009B7FA7"/>
    <w:rsid w:val="009C012A"/>
    <w:rsid w:val="009C017E"/>
    <w:rsid w:val="009C0240"/>
    <w:rsid w:val="009C0BF5"/>
    <w:rsid w:val="009C11AF"/>
    <w:rsid w:val="009C1AEF"/>
    <w:rsid w:val="009C1C2E"/>
    <w:rsid w:val="009C1FF6"/>
    <w:rsid w:val="009C25C2"/>
    <w:rsid w:val="009C267E"/>
    <w:rsid w:val="009C26DF"/>
    <w:rsid w:val="009C2CED"/>
    <w:rsid w:val="009C36C6"/>
    <w:rsid w:val="009C48A4"/>
    <w:rsid w:val="009C4B64"/>
    <w:rsid w:val="009C4C7F"/>
    <w:rsid w:val="009C4EA8"/>
    <w:rsid w:val="009C57F8"/>
    <w:rsid w:val="009C6C41"/>
    <w:rsid w:val="009C723E"/>
    <w:rsid w:val="009C7394"/>
    <w:rsid w:val="009C798B"/>
    <w:rsid w:val="009C79BB"/>
    <w:rsid w:val="009D04F4"/>
    <w:rsid w:val="009D145F"/>
    <w:rsid w:val="009D1A61"/>
    <w:rsid w:val="009D1D05"/>
    <w:rsid w:val="009D224A"/>
    <w:rsid w:val="009D2805"/>
    <w:rsid w:val="009D2B70"/>
    <w:rsid w:val="009D31E2"/>
    <w:rsid w:val="009D38DA"/>
    <w:rsid w:val="009D3B2F"/>
    <w:rsid w:val="009D4C46"/>
    <w:rsid w:val="009D4E09"/>
    <w:rsid w:val="009D4F62"/>
    <w:rsid w:val="009D4FC9"/>
    <w:rsid w:val="009D56AE"/>
    <w:rsid w:val="009D5A93"/>
    <w:rsid w:val="009D616C"/>
    <w:rsid w:val="009D6188"/>
    <w:rsid w:val="009D66DB"/>
    <w:rsid w:val="009D674F"/>
    <w:rsid w:val="009D6788"/>
    <w:rsid w:val="009D6A08"/>
    <w:rsid w:val="009D6A14"/>
    <w:rsid w:val="009D6C73"/>
    <w:rsid w:val="009D6FEA"/>
    <w:rsid w:val="009D74D8"/>
    <w:rsid w:val="009D7ABB"/>
    <w:rsid w:val="009E00D0"/>
    <w:rsid w:val="009E01EE"/>
    <w:rsid w:val="009E0A23"/>
    <w:rsid w:val="009E0ECF"/>
    <w:rsid w:val="009E15E9"/>
    <w:rsid w:val="009E15FF"/>
    <w:rsid w:val="009E16A9"/>
    <w:rsid w:val="009E1716"/>
    <w:rsid w:val="009E177B"/>
    <w:rsid w:val="009E1B0F"/>
    <w:rsid w:val="009E24F4"/>
    <w:rsid w:val="009E2561"/>
    <w:rsid w:val="009E27BA"/>
    <w:rsid w:val="009E2D20"/>
    <w:rsid w:val="009E2EC4"/>
    <w:rsid w:val="009E330F"/>
    <w:rsid w:val="009E3424"/>
    <w:rsid w:val="009E363D"/>
    <w:rsid w:val="009E3FB8"/>
    <w:rsid w:val="009E427D"/>
    <w:rsid w:val="009E45B1"/>
    <w:rsid w:val="009E483C"/>
    <w:rsid w:val="009E592B"/>
    <w:rsid w:val="009E5D8E"/>
    <w:rsid w:val="009E6889"/>
    <w:rsid w:val="009E6D88"/>
    <w:rsid w:val="009E734F"/>
    <w:rsid w:val="009F0E80"/>
    <w:rsid w:val="009F1AAF"/>
    <w:rsid w:val="009F2065"/>
    <w:rsid w:val="009F3772"/>
    <w:rsid w:val="009F3B7F"/>
    <w:rsid w:val="009F44B0"/>
    <w:rsid w:val="009F459D"/>
    <w:rsid w:val="009F53AB"/>
    <w:rsid w:val="009F53C3"/>
    <w:rsid w:val="009F5812"/>
    <w:rsid w:val="009F5950"/>
    <w:rsid w:val="009F6770"/>
    <w:rsid w:val="009F6B46"/>
    <w:rsid w:val="009F6CEC"/>
    <w:rsid w:val="009F7281"/>
    <w:rsid w:val="009F79A2"/>
    <w:rsid w:val="00A000C7"/>
    <w:rsid w:val="00A00FF1"/>
    <w:rsid w:val="00A01852"/>
    <w:rsid w:val="00A019C1"/>
    <w:rsid w:val="00A01D96"/>
    <w:rsid w:val="00A02003"/>
    <w:rsid w:val="00A0227C"/>
    <w:rsid w:val="00A022E1"/>
    <w:rsid w:val="00A02785"/>
    <w:rsid w:val="00A02CB9"/>
    <w:rsid w:val="00A030C1"/>
    <w:rsid w:val="00A03268"/>
    <w:rsid w:val="00A03992"/>
    <w:rsid w:val="00A03B3D"/>
    <w:rsid w:val="00A03C1D"/>
    <w:rsid w:val="00A04257"/>
    <w:rsid w:val="00A0429F"/>
    <w:rsid w:val="00A05326"/>
    <w:rsid w:val="00A056D5"/>
    <w:rsid w:val="00A05BA7"/>
    <w:rsid w:val="00A062F8"/>
    <w:rsid w:val="00A06E3B"/>
    <w:rsid w:val="00A07252"/>
    <w:rsid w:val="00A07868"/>
    <w:rsid w:val="00A07F0A"/>
    <w:rsid w:val="00A07FB9"/>
    <w:rsid w:val="00A102C3"/>
    <w:rsid w:val="00A10ED4"/>
    <w:rsid w:val="00A11C86"/>
    <w:rsid w:val="00A121ED"/>
    <w:rsid w:val="00A1237D"/>
    <w:rsid w:val="00A13AB0"/>
    <w:rsid w:val="00A142EC"/>
    <w:rsid w:val="00A148C8"/>
    <w:rsid w:val="00A14FDB"/>
    <w:rsid w:val="00A165AA"/>
    <w:rsid w:val="00A16792"/>
    <w:rsid w:val="00A17021"/>
    <w:rsid w:val="00A1765A"/>
    <w:rsid w:val="00A177CA"/>
    <w:rsid w:val="00A20904"/>
    <w:rsid w:val="00A20908"/>
    <w:rsid w:val="00A20A48"/>
    <w:rsid w:val="00A21522"/>
    <w:rsid w:val="00A2182B"/>
    <w:rsid w:val="00A219E6"/>
    <w:rsid w:val="00A21EC3"/>
    <w:rsid w:val="00A22AA6"/>
    <w:rsid w:val="00A22EC6"/>
    <w:rsid w:val="00A22F78"/>
    <w:rsid w:val="00A23A10"/>
    <w:rsid w:val="00A24772"/>
    <w:rsid w:val="00A24781"/>
    <w:rsid w:val="00A249D1"/>
    <w:rsid w:val="00A24D67"/>
    <w:rsid w:val="00A25459"/>
    <w:rsid w:val="00A25675"/>
    <w:rsid w:val="00A25896"/>
    <w:rsid w:val="00A25B09"/>
    <w:rsid w:val="00A26129"/>
    <w:rsid w:val="00A2631C"/>
    <w:rsid w:val="00A26843"/>
    <w:rsid w:val="00A268D1"/>
    <w:rsid w:val="00A2698D"/>
    <w:rsid w:val="00A26A80"/>
    <w:rsid w:val="00A27051"/>
    <w:rsid w:val="00A2706C"/>
    <w:rsid w:val="00A27072"/>
    <w:rsid w:val="00A27968"/>
    <w:rsid w:val="00A27E1F"/>
    <w:rsid w:val="00A27EBB"/>
    <w:rsid w:val="00A27FB2"/>
    <w:rsid w:val="00A30644"/>
    <w:rsid w:val="00A306C3"/>
    <w:rsid w:val="00A3075C"/>
    <w:rsid w:val="00A30AB8"/>
    <w:rsid w:val="00A3172E"/>
    <w:rsid w:val="00A3176A"/>
    <w:rsid w:val="00A31E26"/>
    <w:rsid w:val="00A3399C"/>
    <w:rsid w:val="00A35AE5"/>
    <w:rsid w:val="00A35B90"/>
    <w:rsid w:val="00A35CFA"/>
    <w:rsid w:val="00A36573"/>
    <w:rsid w:val="00A365B3"/>
    <w:rsid w:val="00A369F0"/>
    <w:rsid w:val="00A36CD7"/>
    <w:rsid w:val="00A36F8F"/>
    <w:rsid w:val="00A3709C"/>
    <w:rsid w:val="00A37313"/>
    <w:rsid w:val="00A37334"/>
    <w:rsid w:val="00A406B8"/>
    <w:rsid w:val="00A40A00"/>
    <w:rsid w:val="00A412D1"/>
    <w:rsid w:val="00A4133B"/>
    <w:rsid w:val="00A41BB3"/>
    <w:rsid w:val="00A427B1"/>
    <w:rsid w:val="00A42938"/>
    <w:rsid w:val="00A42CE8"/>
    <w:rsid w:val="00A43A4F"/>
    <w:rsid w:val="00A441B7"/>
    <w:rsid w:val="00A44A3A"/>
    <w:rsid w:val="00A44E8B"/>
    <w:rsid w:val="00A45FA6"/>
    <w:rsid w:val="00A46D7A"/>
    <w:rsid w:val="00A46F2B"/>
    <w:rsid w:val="00A47253"/>
    <w:rsid w:val="00A47494"/>
    <w:rsid w:val="00A47858"/>
    <w:rsid w:val="00A47C90"/>
    <w:rsid w:val="00A506E2"/>
    <w:rsid w:val="00A5072A"/>
    <w:rsid w:val="00A50CB7"/>
    <w:rsid w:val="00A51303"/>
    <w:rsid w:val="00A5180E"/>
    <w:rsid w:val="00A5195E"/>
    <w:rsid w:val="00A52BED"/>
    <w:rsid w:val="00A52CA6"/>
    <w:rsid w:val="00A536D4"/>
    <w:rsid w:val="00A54FFD"/>
    <w:rsid w:val="00A5509C"/>
    <w:rsid w:val="00A556AC"/>
    <w:rsid w:val="00A56572"/>
    <w:rsid w:val="00A56BFC"/>
    <w:rsid w:val="00A574E9"/>
    <w:rsid w:val="00A6036B"/>
    <w:rsid w:val="00A60966"/>
    <w:rsid w:val="00A60B69"/>
    <w:rsid w:val="00A60C19"/>
    <w:rsid w:val="00A61911"/>
    <w:rsid w:val="00A6370A"/>
    <w:rsid w:val="00A63F94"/>
    <w:rsid w:val="00A6448C"/>
    <w:rsid w:val="00A64D05"/>
    <w:rsid w:val="00A65105"/>
    <w:rsid w:val="00A651A0"/>
    <w:rsid w:val="00A6529E"/>
    <w:rsid w:val="00A65C80"/>
    <w:rsid w:val="00A65F55"/>
    <w:rsid w:val="00A6721B"/>
    <w:rsid w:val="00A67AF7"/>
    <w:rsid w:val="00A70016"/>
    <w:rsid w:val="00A709FD"/>
    <w:rsid w:val="00A70FA6"/>
    <w:rsid w:val="00A71051"/>
    <w:rsid w:val="00A711D2"/>
    <w:rsid w:val="00A7143D"/>
    <w:rsid w:val="00A7145B"/>
    <w:rsid w:val="00A7167F"/>
    <w:rsid w:val="00A72392"/>
    <w:rsid w:val="00A725F9"/>
    <w:rsid w:val="00A731F6"/>
    <w:rsid w:val="00A73579"/>
    <w:rsid w:val="00A738C6"/>
    <w:rsid w:val="00A73D75"/>
    <w:rsid w:val="00A740C6"/>
    <w:rsid w:val="00A74221"/>
    <w:rsid w:val="00A74BF2"/>
    <w:rsid w:val="00A75FD8"/>
    <w:rsid w:val="00A76B64"/>
    <w:rsid w:val="00A77500"/>
    <w:rsid w:val="00A775A0"/>
    <w:rsid w:val="00A77D5B"/>
    <w:rsid w:val="00A8001D"/>
    <w:rsid w:val="00A80412"/>
    <w:rsid w:val="00A80659"/>
    <w:rsid w:val="00A80B5B"/>
    <w:rsid w:val="00A80E05"/>
    <w:rsid w:val="00A817E9"/>
    <w:rsid w:val="00A81D69"/>
    <w:rsid w:val="00A8281F"/>
    <w:rsid w:val="00A8339F"/>
    <w:rsid w:val="00A84097"/>
    <w:rsid w:val="00A842F3"/>
    <w:rsid w:val="00A84CCD"/>
    <w:rsid w:val="00A85442"/>
    <w:rsid w:val="00A8559E"/>
    <w:rsid w:val="00A85815"/>
    <w:rsid w:val="00A8640F"/>
    <w:rsid w:val="00A86B7D"/>
    <w:rsid w:val="00A872CC"/>
    <w:rsid w:val="00A87AD2"/>
    <w:rsid w:val="00A90A36"/>
    <w:rsid w:val="00A90A46"/>
    <w:rsid w:val="00A90E6A"/>
    <w:rsid w:val="00A90F58"/>
    <w:rsid w:val="00A91043"/>
    <w:rsid w:val="00A913EE"/>
    <w:rsid w:val="00A91858"/>
    <w:rsid w:val="00A91BC5"/>
    <w:rsid w:val="00A9204E"/>
    <w:rsid w:val="00A92129"/>
    <w:rsid w:val="00A924AF"/>
    <w:rsid w:val="00A9302A"/>
    <w:rsid w:val="00A93190"/>
    <w:rsid w:val="00A94022"/>
    <w:rsid w:val="00A941A3"/>
    <w:rsid w:val="00A94B38"/>
    <w:rsid w:val="00A95A23"/>
    <w:rsid w:val="00A95D0E"/>
    <w:rsid w:val="00A96542"/>
    <w:rsid w:val="00A96604"/>
    <w:rsid w:val="00A96726"/>
    <w:rsid w:val="00A96922"/>
    <w:rsid w:val="00A96A61"/>
    <w:rsid w:val="00A970FB"/>
    <w:rsid w:val="00A972B5"/>
    <w:rsid w:val="00A97302"/>
    <w:rsid w:val="00A97357"/>
    <w:rsid w:val="00A97FA7"/>
    <w:rsid w:val="00AA0A8C"/>
    <w:rsid w:val="00AA0FCF"/>
    <w:rsid w:val="00AA1D92"/>
    <w:rsid w:val="00AA2273"/>
    <w:rsid w:val="00AA2A67"/>
    <w:rsid w:val="00AA4817"/>
    <w:rsid w:val="00AA4822"/>
    <w:rsid w:val="00AA49FC"/>
    <w:rsid w:val="00AA550F"/>
    <w:rsid w:val="00AA5656"/>
    <w:rsid w:val="00AA56CD"/>
    <w:rsid w:val="00AA5836"/>
    <w:rsid w:val="00AA5B6F"/>
    <w:rsid w:val="00AA5F34"/>
    <w:rsid w:val="00AA61D0"/>
    <w:rsid w:val="00AA64F6"/>
    <w:rsid w:val="00AA6AC2"/>
    <w:rsid w:val="00AA752A"/>
    <w:rsid w:val="00AA7732"/>
    <w:rsid w:val="00AA7A06"/>
    <w:rsid w:val="00AA7E44"/>
    <w:rsid w:val="00AB029D"/>
    <w:rsid w:val="00AB032A"/>
    <w:rsid w:val="00AB115F"/>
    <w:rsid w:val="00AB135D"/>
    <w:rsid w:val="00AB198E"/>
    <w:rsid w:val="00AB1EC8"/>
    <w:rsid w:val="00AB2685"/>
    <w:rsid w:val="00AB3757"/>
    <w:rsid w:val="00AB4820"/>
    <w:rsid w:val="00AB48CC"/>
    <w:rsid w:val="00AB4E36"/>
    <w:rsid w:val="00AB4FE5"/>
    <w:rsid w:val="00AB58CD"/>
    <w:rsid w:val="00AB59A5"/>
    <w:rsid w:val="00AB5DE9"/>
    <w:rsid w:val="00AB60F1"/>
    <w:rsid w:val="00AB69E9"/>
    <w:rsid w:val="00AB790D"/>
    <w:rsid w:val="00AB7EB5"/>
    <w:rsid w:val="00AC00B8"/>
    <w:rsid w:val="00AC01CB"/>
    <w:rsid w:val="00AC0D6A"/>
    <w:rsid w:val="00AC1592"/>
    <w:rsid w:val="00AC204D"/>
    <w:rsid w:val="00AC214E"/>
    <w:rsid w:val="00AC2915"/>
    <w:rsid w:val="00AC2EF2"/>
    <w:rsid w:val="00AC31E4"/>
    <w:rsid w:val="00AC3914"/>
    <w:rsid w:val="00AC3940"/>
    <w:rsid w:val="00AC3DAD"/>
    <w:rsid w:val="00AC3E7D"/>
    <w:rsid w:val="00AC40B1"/>
    <w:rsid w:val="00AC4699"/>
    <w:rsid w:val="00AC5861"/>
    <w:rsid w:val="00AC5C84"/>
    <w:rsid w:val="00AC611B"/>
    <w:rsid w:val="00AC6977"/>
    <w:rsid w:val="00AC6A36"/>
    <w:rsid w:val="00AC6ED3"/>
    <w:rsid w:val="00AC71EE"/>
    <w:rsid w:val="00AC7DED"/>
    <w:rsid w:val="00AD0AFF"/>
    <w:rsid w:val="00AD12D8"/>
    <w:rsid w:val="00AD1B87"/>
    <w:rsid w:val="00AD1DEB"/>
    <w:rsid w:val="00AD2BAE"/>
    <w:rsid w:val="00AD35FD"/>
    <w:rsid w:val="00AD3C76"/>
    <w:rsid w:val="00AD4380"/>
    <w:rsid w:val="00AD4BED"/>
    <w:rsid w:val="00AD5282"/>
    <w:rsid w:val="00AD58A2"/>
    <w:rsid w:val="00AD5ACB"/>
    <w:rsid w:val="00AD5CA5"/>
    <w:rsid w:val="00AD6263"/>
    <w:rsid w:val="00AD68E6"/>
    <w:rsid w:val="00AD6DE7"/>
    <w:rsid w:val="00AD792C"/>
    <w:rsid w:val="00AD7EA1"/>
    <w:rsid w:val="00AD7F0A"/>
    <w:rsid w:val="00AE07B2"/>
    <w:rsid w:val="00AE07B5"/>
    <w:rsid w:val="00AE0A10"/>
    <w:rsid w:val="00AE0B4C"/>
    <w:rsid w:val="00AE17BF"/>
    <w:rsid w:val="00AE1A64"/>
    <w:rsid w:val="00AE1AC1"/>
    <w:rsid w:val="00AE2DA4"/>
    <w:rsid w:val="00AE38BE"/>
    <w:rsid w:val="00AE3C7A"/>
    <w:rsid w:val="00AE3F8B"/>
    <w:rsid w:val="00AE4ED9"/>
    <w:rsid w:val="00AE554C"/>
    <w:rsid w:val="00AE59BD"/>
    <w:rsid w:val="00AE5D54"/>
    <w:rsid w:val="00AE6DEC"/>
    <w:rsid w:val="00AE70C1"/>
    <w:rsid w:val="00AE71B5"/>
    <w:rsid w:val="00AE77BA"/>
    <w:rsid w:val="00AE7A1E"/>
    <w:rsid w:val="00AE7E89"/>
    <w:rsid w:val="00AF1984"/>
    <w:rsid w:val="00AF1B8A"/>
    <w:rsid w:val="00AF20D9"/>
    <w:rsid w:val="00AF20FB"/>
    <w:rsid w:val="00AF2150"/>
    <w:rsid w:val="00AF21CC"/>
    <w:rsid w:val="00AF26C7"/>
    <w:rsid w:val="00AF2D12"/>
    <w:rsid w:val="00AF3558"/>
    <w:rsid w:val="00AF3729"/>
    <w:rsid w:val="00AF381A"/>
    <w:rsid w:val="00AF3B62"/>
    <w:rsid w:val="00AF40AE"/>
    <w:rsid w:val="00AF410C"/>
    <w:rsid w:val="00AF4959"/>
    <w:rsid w:val="00AF4B87"/>
    <w:rsid w:val="00AF4E85"/>
    <w:rsid w:val="00AF5263"/>
    <w:rsid w:val="00AF59C0"/>
    <w:rsid w:val="00AF5A23"/>
    <w:rsid w:val="00AF5CF4"/>
    <w:rsid w:val="00AF5E1E"/>
    <w:rsid w:val="00AF5ED3"/>
    <w:rsid w:val="00AF640D"/>
    <w:rsid w:val="00AF7886"/>
    <w:rsid w:val="00AF7A75"/>
    <w:rsid w:val="00AF7AC8"/>
    <w:rsid w:val="00B01A22"/>
    <w:rsid w:val="00B01B57"/>
    <w:rsid w:val="00B01CA5"/>
    <w:rsid w:val="00B01CE0"/>
    <w:rsid w:val="00B01E4F"/>
    <w:rsid w:val="00B02EA6"/>
    <w:rsid w:val="00B0354F"/>
    <w:rsid w:val="00B03A2A"/>
    <w:rsid w:val="00B03D10"/>
    <w:rsid w:val="00B04529"/>
    <w:rsid w:val="00B0542A"/>
    <w:rsid w:val="00B059F7"/>
    <w:rsid w:val="00B05A18"/>
    <w:rsid w:val="00B05AF1"/>
    <w:rsid w:val="00B05C67"/>
    <w:rsid w:val="00B06106"/>
    <w:rsid w:val="00B066A7"/>
    <w:rsid w:val="00B06B7A"/>
    <w:rsid w:val="00B07208"/>
    <w:rsid w:val="00B07915"/>
    <w:rsid w:val="00B101F7"/>
    <w:rsid w:val="00B10401"/>
    <w:rsid w:val="00B10474"/>
    <w:rsid w:val="00B10E26"/>
    <w:rsid w:val="00B10F29"/>
    <w:rsid w:val="00B1147C"/>
    <w:rsid w:val="00B11492"/>
    <w:rsid w:val="00B11F4B"/>
    <w:rsid w:val="00B12391"/>
    <w:rsid w:val="00B129DB"/>
    <w:rsid w:val="00B12DD3"/>
    <w:rsid w:val="00B13032"/>
    <w:rsid w:val="00B1383C"/>
    <w:rsid w:val="00B13DAE"/>
    <w:rsid w:val="00B1420C"/>
    <w:rsid w:val="00B1486D"/>
    <w:rsid w:val="00B148B2"/>
    <w:rsid w:val="00B14DF3"/>
    <w:rsid w:val="00B1550A"/>
    <w:rsid w:val="00B1569C"/>
    <w:rsid w:val="00B157EA"/>
    <w:rsid w:val="00B15E69"/>
    <w:rsid w:val="00B15F0E"/>
    <w:rsid w:val="00B1647C"/>
    <w:rsid w:val="00B1677B"/>
    <w:rsid w:val="00B2032E"/>
    <w:rsid w:val="00B203E2"/>
    <w:rsid w:val="00B20580"/>
    <w:rsid w:val="00B209DA"/>
    <w:rsid w:val="00B20E46"/>
    <w:rsid w:val="00B20FE3"/>
    <w:rsid w:val="00B21633"/>
    <w:rsid w:val="00B21796"/>
    <w:rsid w:val="00B21A8C"/>
    <w:rsid w:val="00B21E8A"/>
    <w:rsid w:val="00B223AC"/>
    <w:rsid w:val="00B22B79"/>
    <w:rsid w:val="00B23205"/>
    <w:rsid w:val="00B23ECC"/>
    <w:rsid w:val="00B242FD"/>
    <w:rsid w:val="00B24760"/>
    <w:rsid w:val="00B24B9B"/>
    <w:rsid w:val="00B25359"/>
    <w:rsid w:val="00B2543C"/>
    <w:rsid w:val="00B25F04"/>
    <w:rsid w:val="00B25FA0"/>
    <w:rsid w:val="00B26838"/>
    <w:rsid w:val="00B26E97"/>
    <w:rsid w:val="00B270FA"/>
    <w:rsid w:val="00B27347"/>
    <w:rsid w:val="00B2744A"/>
    <w:rsid w:val="00B27A65"/>
    <w:rsid w:val="00B27AA4"/>
    <w:rsid w:val="00B27DEB"/>
    <w:rsid w:val="00B30861"/>
    <w:rsid w:val="00B311AD"/>
    <w:rsid w:val="00B3189F"/>
    <w:rsid w:val="00B31949"/>
    <w:rsid w:val="00B31C02"/>
    <w:rsid w:val="00B3219E"/>
    <w:rsid w:val="00B326C7"/>
    <w:rsid w:val="00B32D4C"/>
    <w:rsid w:val="00B334AB"/>
    <w:rsid w:val="00B34146"/>
    <w:rsid w:val="00B343C5"/>
    <w:rsid w:val="00B34802"/>
    <w:rsid w:val="00B34A11"/>
    <w:rsid w:val="00B34B4B"/>
    <w:rsid w:val="00B35426"/>
    <w:rsid w:val="00B3552F"/>
    <w:rsid w:val="00B35C98"/>
    <w:rsid w:val="00B35F36"/>
    <w:rsid w:val="00B364C8"/>
    <w:rsid w:val="00B3664F"/>
    <w:rsid w:val="00B366A7"/>
    <w:rsid w:val="00B368CB"/>
    <w:rsid w:val="00B37232"/>
    <w:rsid w:val="00B4030C"/>
    <w:rsid w:val="00B40711"/>
    <w:rsid w:val="00B407FB"/>
    <w:rsid w:val="00B408D1"/>
    <w:rsid w:val="00B40B55"/>
    <w:rsid w:val="00B411E1"/>
    <w:rsid w:val="00B424E7"/>
    <w:rsid w:val="00B428E0"/>
    <w:rsid w:val="00B429F4"/>
    <w:rsid w:val="00B43039"/>
    <w:rsid w:val="00B43068"/>
    <w:rsid w:val="00B436B4"/>
    <w:rsid w:val="00B4372A"/>
    <w:rsid w:val="00B43F01"/>
    <w:rsid w:val="00B4428C"/>
    <w:rsid w:val="00B44406"/>
    <w:rsid w:val="00B445C2"/>
    <w:rsid w:val="00B44B1E"/>
    <w:rsid w:val="00B44CAC"/>
    <w:rsid w:val="00B44DDF"/>
    <w:rsid w:val="00B45272"/>
    <w:rsid w:val="00B45972"/>
    <w:rsid w:val="00B45CB9"/>
    <w:rsid w:val="00B469EC"/>
    <w:rsid w:val="00B46DCD"/>
    <w:rsid w:val="00B46E1C"/>
    <w:rsid w:val="00B47375"/>
    <w:rsid w:val="00B47658"/>
    <w:rsid w:val="00B47AD5"/>
    <w:rsid w:val="00B47C4F"/>
    <w:rsid w:val="00B47F97"/>
    <w:rsid w:val="00B50246"/>
    <w:rsid w:val="00B50878"/>
    <w:rsid w:val="00B50E79"/>
    <w:rsid w:val="00B52AB8"/>
    <w:rsid w:val="00B537BE"/>
    <w:rsid w:val="00B53BD6"/>
    <w:rsid w:val="00B5439B"/>
    <w:rsid w:val="00B544D9"/>
    <w:rsid w:val="00B54965"/>
    <w:rsid w:val="00B55348"/>
    <w:rsid w:val="00B55392"/>
    <w:rsid w:val="00B55611"/>
    <w:rsid w:val="00B557B3"/>
    <w:rsid w:val="00B5587B"/>
    <w:rsid w:val="00B56176"/>
    <w:rsid w:val="00B56D29"/>
    <w:rsid w:val="00B5731C"/>
    <w:rsid w:val="00B57BA0"/>
    <w:rsid w:val="00B57E6E"/>
    <w:rsid w:val="00B600A0"/>
    <w:rsid w:val="00B603B1"/>
    <w:rsid w:val="00B60A70"/>
    <w:rsid w:val="00B60C09"/>
    <w:rsid w:val="00B60DBB"/>
    <w:rsid w:val="00B60E24"/>
    <w:rsid w:val="00B61448"/>
    <w:rsid w:val="00B6159F"/>
    <w:rsid w:val="00B617C4"/>
    <w:rsid w:val="00B61931"/>
    <w:rsid w:val="00B61CFE"/>
    <w:rsid w:val="00B622F3"/>
    <w:rsid w:val="00B62555"/>
    <w:rsid w:val="00B62AF0"/>
    <w:rsid w:val="00B62B54"/>
    <w:rsid w:val="00B6366E"/>
    <w:rsid w:val="00B6379E"/>
    <w:rsid w:val="00B641D3"/>
    <w:rsid w:val="00B64286"/>
    <w:rsid w:val="00B64F89"/>
    <w:rsid w:val="00B65170"/>
    <w:rsid w:val="00B65A2A"/>
    <w:rsid w:val="00B65DE8"/>
    <w:rsid w:val="00B65F91"/>
    <w:rsid w:val="00B665AD"/>
    <w:rsid w:val="00B66905"/>
    <w:rsid w:val="00B66EDF"/>
    <w:rsid w:val="00B66F73"/>
    <w:rsid w:val="00B67CD2"/>
    <w:rsid w:val="00B67DB0"/>
    <w:rsid w:val="00B701F1"/>
    <w:rsid w:val="00B703B6"/>
    <w:rsid w:val="00B70ABC"/>
    <w:rsid w:val="00B711C0"/>
    <w:rsid w:val="00B71BD9"/>
    <w:rsid w:val="00B720E3"/>
    <w:rsid w:val="00B72A23"/>
    <w:rsid w:val="00B731E3"/>
    <w:rsid w:val="00B73ADC"/>
    <w:rsid w:val="00B74599"/>
    <w:rsid w:val="00B74D0E"/>
    <w:rsid w:val="00B74E7E"/>
    <w:rsid w:val="00B762DC"/>
    <w:rsid w:val="00B768D5"/>
    <w:rsid w:val="00B7707F"/>
    <w:rsid w:val="00B773D1"/>
    <w:rsid w:val="00B7772E"/>
    <w:rsid w:val="00B7790F"/>
    <w:rsid w:val="00B80E42"/>
    <w:rsid w:val="00B81236"/>
    <w:rsid w:val="00B81B5E"/>
    <w:rsid w:val="00B83212"/>
    <w:rsid w:val="00B84156"/>
    <w:rsid w:val="00B84A93"/>
    <w:rsid w:val="00B8593F"/>
    <w:rsid w:val="00B8667C"/>
    <w:rsid w:val="00B86BA9"/>
    <w:rsid w:val="00B86C42"/>
    <w:rsid w:val="00B872AB"/>
    <w:rsid w:val="00B874CD"/>
    <w:rsid w:val="00B87C38"/>
    <w:rsid w:val="00B90501"/>
    <w:rsid w:val="00B90AA9"/>
    <w:rsid w:val="00B90F2E"/>
    <w:rsid w:val="00B919C0"/>
    <w:rsid w:val="00B921C2"/>
    <w:rsid w:val="00B92A96"/>
    <w:rsid w:val="00B92E95"/>
    <w:rsid w:val="00B92EDB"/>
    <w:rsid w:val="00B93782"/>
    <w:rsid w:val="00B93D03"/>
    <w:rsid w:val="00B940CF"/>
    <w:rsid w:val="00B95411"/>
    <w:rsid w:val="00B95698"/>
    <w:rsid w:val="00B959CE"/>
    <w:rsid w:val="00B95E14"/>
    <w:rsid w:val="00B96D44"/>
    <w:rsid w:val="00B96DB6"/>
    <w:rsid w:val="00B97BF5"/>
    <w:rsid w:val="00BA0D93"/>
    <w:rsid w:val="00BA0F4C"/>
    <w:rsid w:val="00BA10D1"/>
    <w:rsid w:val="00BA1EE0"/>
    <w:rsid w:val="00BA2D0D"/>
    <w:rsid w:val="00BA2E17"/>
    <w:rsid w:val="00BA3562"/>
    <w:rsid w:val="00BA4B21"/>
    <w:rsid w:val="00BA4BD1"/>
    <w:rsid w:val="00BA58BE"/>
    <w:rsid w:val="00BA5AC9"/>
    <w:rsid w:val="00BA5E91"/>
    <w:rsid w:val="00BA6B8A"/>
    <w:rsid w:val="00BA6FDE"/>
    <w:rsid w:val="00BA787A"/>
    <w:rsid w:val="00BA7BA0"/>
    <w:rsid w:val="00BB0508"/>
    <w:rsid w:val="00BB0F59"/>
    <w:rsid w:val="00BB2361"/>
    <w:rsid w:val="00BB271E"/>
    <w:rsid w:val="00BB31D3"/>
    <w:rsid w:val="00BB34F1"/>
    <w:rsid w:val="00BB357D"/>
    <w:rsid w:val="00BB3B11"/>
    <w:rsid w:val="00BB3CF0"/>
    <w:rsid w:val="00BB4084"/>
    <w:rsid w:val="00BB4418"/>
    <w:rsid w:val="00BB4C46"/>
    <w:rsid w:val="00BB4EB4"/>
    <w:rsid w:val="00BB4FC7"/>
    <w:rsid w:val="00BB69F2"/>
    <w:rsid w:val="00BB6D1B"/>
    <w:rsid w:val="00BB6E9E"/>
    <w:rsid w:val="00BB73B0"/>
    <w:rsid w:val="00BB76C9"/>
    <w:rsid w:val="00BB7FE8"/>
    <w:rsid w:val="00BC017A"/>
    <w:rsid w:val="00BC02CA"/>
    <w:rsid w:val="00BC0487"/>
    <w:rsid w:val="00BC091C"/>
    <w:rsid w:val="00BC0FA4"/>
    <w:rsid w:val="00BC28F2"/>
    <w:rsid w:val="00BC2C85"/>
    <w:rsid w:val="00BC33C8"/>
    <w:rsid w:val="00BC341E"/>
    <w:rsid w:val="00BC3447"/>
    <w:rsid w:val="00BC35D6"/>
    <w:rsid w:val="00BC3662"/>
    <w:rsid w:val="00BC3C9A"/>
    <w:rsid w:val="00BC3E88"/>
    <w:rsid w:val="00BC4CC7"/>
    <w:rsid w:val="00BC5F17"/>
    <w:rsid w:val="00BC6772"/>
    <w:rsid w:val="00BC68B1"/>
    <w:rsid w:val="00BC6BBE"/>
    <w:rsid w:val="00BC6BED"/>
    <w:rsid w:val="00BC706F"/>
    <w:rsid w:val="00BC7628"/>
    <w:rsid w:val="00BC7660"/>
    <w:rsid w:val="00BC77E2"/>
    <w:rsid w:val="00BC7B14"/>
    <w:rsid w:val="00BD0110"/>
    <w:rsid w:val="00BD040A"/>
    <w:rsid w:val="00BD106E"/>
    <w:rsid w:val="00BD11B4"/>
    <w:rsid w:val="00BD18D9"/>
    <w:rsid w:val="00BD265D"/>
    <w:rsid w:val="00BD2B53"/>
    <w:rsid w:val="00BD2FEA"/>
    <w:rsid w:val="00BD31C1"/>
    <w:rsid w:val="00BD35F2"/>
    <w:rsid w:val="00BD5935"/>
    <w:rsid w:val="00BD5C00"/>
    <w:rsid w:val="00BD5E63"/>
    <w:rsid w:val="00BD6631"/>
    <w:rsid w:val="00BD7CF5"/>
    <w:rsid w:val="00BE047A"/>
    <w:rsid w:val="00BE0B2C"/>
    <w:rsid w:val="00BE0F09"/>
    <w:rsid w:val="00BE1F9E"/>
    <w:rsid w:val="00BE36FC"/>
    <w:rsid w:val="00BE4617"/>
    <w:rsid w:val="00BE4768"/>
    <w:rsid w:val="00BE479D"/>
    <w:rsid w:val="00BE544E"/>
    <w:rsid w:val="00BE5471"/>
    <w:rsid w:val="00BE566D"/>
    <w:rsid w:val="00BE582D"/>
    <w:rsid w:val="00BE5F6F"/>
    <w:rsid w:val="00BE6C4C"/>
    <w:rsid w:val="00BE7493"/>
    <w:rsid w:val="00BF0D13"/>
    <w:rsid w:val="00BF15CB"/>
    <w:rsid w:val="00BF195E"/>
    <w:rsid w:val="00BF30CD"/>
    <w:rsid w:val="00BF313A"/>
    <w:rsid w:val="00BF3190"/>
    <w:rsid w:val="00BF3321"/>
    <w:rsid w:val="00BF34ED"/>
    <w:rsid w:val="00BF3961"/>
    <w:rsid w:val="00BF4833"/>
    <w:rsid w:val="00BF5136"/>
    <w:rsid w:val="00BF5562"/>
    <w:rsid w:val="00BF580C"/>
    <w:rsid w:val="00BF63D8"/>
    <w:rsid w:val="00BF669B"/>
    <w:rsid w:val="00BF6834"/>
    <w:rsid w:val="00BF6A6D"/>
    <w:rsid w:val="00BF6DEE"/>
    <w:rsid w:val="00BF6EA7"/>
    <w:rsid w:val="00BF79CC"/>
    <w:rsid w:val="00C0026D"/>
    <w:rsid w:val="00C00D97"/>
    <w:rsid w:val="00C00E36"/>
    <w:rsid w:val="00C01172"/>
    <w:rsid w:val="00C019D8"/>
    <w:rsid w:val="00C01B1B"/>
    <w:rsid w:val="00C02273"/>
    <w:rsid w:val="00C03960"/>
    <w:rsid w:val="00C03A68"/>
    <w:rsid w:val="00C04294"/>
    <w:rsid w:val="00C04828"/>
    <w:rsid w:val="00C0505B"/>
    <w:rsid w:val="00C055FA"/>
    <w:rsid w:val="00C05882"/>
    <w:rsid w:val="00C058DF"/>
    <w:rsid w:val="00C067A1"/>
    <w:rsid w:val="00C06B86"/>
    <w:rsid w:val="00C07414"/>
    <w:rsid w:val="00C07ED2"/>
    <w:rsid w:val="00C10081"/>
    <w:rsid w:val="00C1027C"/>
    <w:rsid w:val="00C10491"/>
    <w:rsid w:val="00C105AF"/>
    <w:rsid w:val="00C1099C"/>
    <w:rsid w:val="00C10FF2"/>
    <w:rsid w:val="00C122DA"/>
    <w:rsid w:val="00C12994"/>
    <w:rsid w:val="00C12B68"/>
    <w:rsid w:val="00C12CC8"/>
    <w:rsid w:val="00C12DDA"/>
    <w:rsid w:val="00C12DF7"/>
    <w:rsid w:val="00C13A73"/>
    <w:rsid w:val="00C13C34"/>
    <w:rsid w:val="00C1566D"/>
    <w:rsid w:val="00C15DBA"/>
    <w:rsid w:val="00C16155"/>
    <w:rsid w:val="00C1766C"/>
    <w:rsid w:val="00C17A5C"/>
    <w:rsid w:val="00C17A77"/>
    <w:rsid w:val="00C2071B"/>
    <w:rsid w:val="00C20F5F"/>
    <w:rsid w:val="00C21C0F"/>
    <w:rsid w:val="00C22747"/>
    <w:rsid w:val="00C227BE"/>
    <w:rsid w:val="00C2298D"/>
    <w:rsid w:val="00C230B8"/>
    <w:rsid w:val="00C23179"/>
    <w:rsid w:val="00C23526"/>
    <w:rsid w:val="00C23AD8"/>
    <w:rsid w:val="00C23CE9"/>
    <w:rsid w:val="00C24762"/>
    <w:rsid w:val="00C25635"/>
    <w:rsid w:val="00C25860"/>
    <w:rsid w:val="00C25945"/>
    <w:rsid w:val="00C26463"/>
    <w:rsid w:val="00C279A7"/>
    <w:rsid w:val="00C303F1"/>
    <w:rsid w:val="00C305A2"/>
    <w:rsid w:val="00C30665"/>
    <w:rsid w:val="00C31288"/>
    <w:rsid w:val="00C31C3C"/>
    <w:rsid w:val="00C3247D"/>
    <w:rsid w:val="00C32B8D"/>
    <w:rsid w:val="00C32DCE"/>
    <w:rsid w:val="00C3387D"/>
    <w:rsid w:val="00C34320"/>
    <w:rsid w:val="00C3461C"/>
    <w:rsid w:val="00C34680"/>
    <w:rsid w:val="00C34A45"/>
    <w:rsid w:val="00C35445"/>
    <w:rsid w:val="00C358ED"/>
    <w:rsid w:val="00C366CA"/>
    <w:rsid w:val="00C373CF"/>
    <w:rsid w:val="00C379C3"/>
    <w:rsid w:val="00C37B04"/>
    <w:rsid w:val="00C40116"/>
    <w:rsid w:val="00C4043F"/>
    <w:rsid w:val="00C405D5"/>
    <w:rsid w:val="00C4078A"/>
    <w:rsid w:val="00C41A46"/>
    <w:rsid w:val="00C41B5C"/>
    <w:rsid w:val="00C423C7"/>
    <w:rsid w:val="00C4352C"/>
    <w:rsid w:val="00C437B1"/>
    <w:rsid w:val="00C43823"/>
    <w:rsid w:val="00C43922"/>
    <w:rsid w:val="00C4413C"/>
    <w:rsid w:val="00C451EA"/>
    <w:rsid w:val="00C45574"/>
    <w:rsid w:val="00C45609"/>
    <w:rsid w:val="00C45C2A"/>
    <w:rsid w:val="00C45EE9"/>
    <w:rsid w:val="00C46663"/>
    <w:rsid w:val="00C46B86"/>
    <w:rsid w:val="00C46F45"/>
    <w:rsid w:val="00C475B7"/>
    <w:rsid w:val="00C47C38"/>
    <w:rsid w:val="00C5064F"/>
    <w:rsid w:val="00C51227"/>
    <w:rsid w:val="00C51B28"/>
    <w:rsid w:val="00C528F0"/>
    <w:rsid w:val="00C531C8"/>
    <w:rsid w:val="00C53A51"/>
    <w:rsid w:val="00C53BBF"/>
    <w:rsid w:val="00C53BFC"/>
    <w:rsid w:val="00C541B3"/>
    <w:rsid w:val="00C541C8"/>
    <w:rsid w:val="00C54B44"/>
    <w:rsid w:val="00C54D33"/>
    <w:rsid w:val="00C55416"/>
    <w:rsid w:val="00C5573A"/>
    <w:rsid w:val="00C55F9D"/>
    <w:rsid w:val="00C57751"/>
    <w:rsid w:val="00C60062"/>
    <w:rsid w:val="00C603DD"/>
    <w:rsid w:val="00C604C9"/>
    <w:rsid w:val="00C605C6"/>
    <w:rsid w:val="00C6075E"/>
    <w:rsid w:val="00C60A12"/>
    <w:rsid w:val="00C60C71"/>
    <w:rsid w:val="00C621BE"/>
    <w:rsid w:val="00C62F58"/>
    <w:rsid w:val="00C632C8"/>
    <w:rsid w:val="00C633E8"/>
    <w:rsid w:val="00C63AED"/>
    <w:rsid w:val="00C63D84"/>
    <w:rsid w:val="00C64369"/>
    <w:rsid w:val="00C648CA"/>
    <w:rsid w:val="00C64AD5"/>
    <w:rsid w:val="00C64B6F"/>
    <w:rsid w:val="00C6543F"/>
    <w:rsid w:val="00C65794"/>
    <w:rsid w:val="00C65FB8"/>
    <w:rsid w:val="00C66899"/>
    <w:rsid w:val="00C66BBC"/>
    <w:rsid w:val="00C66C97"/>
    <w:rsid w:val="00C66FB4"/>
    <w:rsid w:val="00C67174"/>
    <w:rsid w:val="00C67D8E"/>
    <w:rsid w:val="00C700AD"/>
    <w:rsid w:val="00C71B3C"/>
    <w:rsid w:val="00C72EDB"/>
    <w:rsid w:val="00C734D1"/>
    <w:rsid w:val="00C74438"/>
    <w:rsid w:val="00C7635F"/>
    <w:rsid w:val="00C768A1"/>
    <w:rsid w:val="00C769A6"/>
    <w:rsid w:val="00C7799A"/>
    <w:rsid w:val="00C77E48"/>
    <w:rsid w:val="00C77F04"/>
    <w:rsid w:val="00C804A7"/>
    <w:rsid w:val="00C8094F"/>
    <w:rsid w:val="00C80E7E"/>
    <w:rsid w:val="00C814FC"/>
    <w:rsid w:val="00C820DB"/>
    <w:rsid w:val="00C82667"/>
    <w:rsid w:val="00C827C6"/>
    <w:rsid w:val="00C82A7E"/>
    <w:rsid w:val="00C82A96"/>
    <w:rsid w:val="00C82CC5"/>
    <w:rsid w:val="00C839E4"/>
    <w:rsid w:val="00C83A6E"/>
    <w:rsid w:val="00C8424F"/>
    <w:rsid w:val="00C848A9"/>
    <w:rsid w:val="00C84A7B"/>
    <w:rsid w:val="00C8678F"/>
    <w:rsid w:val="00C8680C"/>
    <w:rsid w:val="00C86B8A"/>
    <w:rsid w:val="00C86FD6"/>
    <w:rsid w:val="00C8716B"/>
    <w:rsid w:val="00C87C58"/>
    <w:rsid w:val="00C9099A"/>
    <w:rsid w:val="00C90C92"/>
    <w:rsid w:val="00C91384"/>
    <w:rsid w:val="00C91888"/>
    <w:rsid w:val="00C91A04"/>
    <w:rsid w:val="00C91D04"/>
    <w:rsid w:val="00C91E56"/>
    <w:rsid w:val="00C93120"/>
    <w:rsid w:val="00C9368B"/>
    <w:rsid w:val="00C9370E"/>
    <w:rsid w:val="00C9487E"/>
    <w:rsid w:val="00C94A78"/>
    <w:rsid w:val="00C94EF6"/>
    <w:rsid w:val="00C951E1"/>
    <w:rsid w:val="00C96611"/>
    <w:rsid w:val="00C96A7A"/>
    <w:rsid w:val="00C96FF2"/>
    <w:rsid w:val="00C971FC"/>
    <w:rsid w:val="00C973D3"/>
    <w:rsid w:val="00C97B63"/>
    <w:rsid w:val="00C97E4C"/>
    <w:rsid w:val="00CA039C"/>
    <w:rsid w:val="00CA0A7E"/>
    <w:rsid w:val="00CA159F"/>
    <w:rsid w:val="00CA16B8"/>
    <w:rsid w:val="00CA18EF"/>
    <w:rsid w:val="00CA1E80"/>
    <w:rsid w:val="00CA1FA0"/>
    <w:rsid w:val="00CA2682"/>
    <w:rsid w:val="00CA2D8C"/>
    <w:rsid w:val="00CA2D9D"/>
    <w:rsid w:val="00CA31BA"/>
    <w:rsid w:val="00CA3A45"/>
    <w:rsid w:val="00CA3FE6"/>
    <w:rsid w:val="00CA4DB2"/>
    <w:rsid w:val="00CA547E"/>
    <w:rsid w:val="00CA579B"/>
    <w:rsid w:val="00CA5ABE"/>
    <w:rsid w:val="00CA5FE3"/>
    <w:rsid w:val="00CA6058"/>
    <w:rsid w:val="00CA6317"/>
    <w:rsid w:val="00CA68CA"/>
    <w:rsid w:val="00CA6C4B"/>
    <w:rsid w:val="00CA724B"/>
    <w:rsid w:val="00CA74A6"/>
    <w:rsid w:val="00CA75F1"/>
    <w:rsid w:val="00CA7844"/>
    <w:rsid w:val="00CA7FB0"/>
    <w:rsid w:val="00CB01AE"/>
    <w:rsid w:val="00CB0C41"/>
    <w:rsid w:val="00CB1C8E"/>
    <w:rsid w:val="00CB2EB1"/>
    <w:rsid w:val="00CB2EC9"/>
    <w:rsid w:val="00CB3945"/>
    <w:rsid w:val="00CB3BC7"/>
    <w:rsid w:val="00CB4112"/>
    <w:rsid w:val="00CB42DB"/>
    <w:rsid w:val="00CB43DE"/>
    <w:rsid w:val="00CB47DC"/>
    <w:rsid w:val="00CB64BF"/>
    <w:rsid w:val="00CB652E"/>
    <w:rsid w:val="00CB6625"/>
    <w:rsid w:val="00CB6B01"/>
    <w:rsid w:val="00CB6F17"/>
    <w:rsid w:val="00CB72C0"/>
    <w:rsid w:val="00CB7C89"/>
    <w:rsid w:val="00CB7FB8"/>
    <w:rsid w:val="00CC06CC"/>
    <w:rsid w:val="00CC0A5E"/>
    <w:rsid w:val="00CC0F7D"/>
    <w:rsid w:val="00CC1235"/>
    <w:rsid w:val="00CC180C"/>
    <w:rsid w:val="00CC20D3"/>
    <w:rsid w:val="00CC28BE"/>
    <w:rsid w:val="00CC2EC6"/>
    <w:rsid w:val="00CC33D4"/>
    <w:rsid w:val="00CC3614"/>
    <w:rsid w:val="00CC39B3"/>
    <w:rsid w:val="00CC39DA"/>
    <w:rsid w:val="00CC3BB5"/>
    <w:rsid w:val="00CC44D3"/>
    <w:rsid w:val="00CC4A2A"/>
    <w:rsid w:val="00CC4CBC"/>
    <w:rsid w:val="00CC5089"/>
    <w:rsid w:val="00CC663D"/>
    <w:rsid w:val="00CC665D"/>
    <w:rsid w:val="00CC7026"/>
    <w:rsid w:val="00CC75CA"/>
    <w:rsid w:val="00CC77F5"/>
    <w:rsid w:val="00CC7874"/>
    <w:rsid w:val="00CC7D57"/>
    <w:rsid w:val="00CD015F"/>
    <w:rsid w:val="00CD034B"/>
    <w:rsid w:val="00CD0441"/>
    <w:rsid w:val="00CD0717"/>
    <w:rsid w:val="00CD0EFA"/>
    <w:rsid w:val="00CD0FFE"/>
    <w:rsid w:val="00CD15D1"/>
    <w:rsid w:val="00CD1611"/>
    <w:rsid w:val="00CD16C9"/>
    <w:rsid w:val="00CD2E71"/>
    <w:rsid w:val="00CD2EAB"/>
    <w:rsid w:val="00CD406E"/>
    <w:rsid w:val="00CD4454"/>
    <w:rsid w:val="00CD4E4C"/>
    <w:rsid w:val="00CD4F59"/>
    <w:rsid w:val="00CD566D"/>
    <w:rsid w:val="00CD58AA"/>
    <w:rsid w:val="00CD58FA"/>
    <w:rsid w:val="00CD5ECD"/>
    <w:rsid w:val="00CD6461"/>
    <w:rsid w:val="00CD7CB4"/>
    <w:rsid w:val="00CE069E"/>
    <w:rsid w:val="00CE072B"/>
    <w:rsid w:val="00CE07CC"/>
    <w:rsid w:val="00CE0C2C"/>
    <w:rsid w:val="00CE1C5E"/>
    <w:rsid w:val="00CE2731"/>
    <w:rsid w:val="00CE2BE7"/>
    <w:rsid w:val="00CE2D2D"/>
    <w:rsid w:val="00CE2E63"/>
    <w:rsid w:val="00CE3457"/>
    <w:rsid w:val="00CE40E8"/>
    <w:rsid w:val="00CE5E0B"/>
    <w:rsid w:val="00CE6B88"/>
    <w:rsid w:val="00CE72B2"/>
    <w:rsid w:val="00CE77A0"/>
    <w:rsid w:val="00CE7C70"/>
    <w:rsid w:val="00CE7CD9"/>
    <w:rsid w:val="00CE7FD7"/>
    <w:rsid w:val="00CF00A1"/>
    <w:rsid w:val="00CF0EB3"/>
    <w:rsid w:val="00CF0EDB"/>
    <w:rsid w:val="00CF1142"/>
    <w:rsid w:val="00CF1514"/>
    <w:rsid w:val="00CF1596"/>
    <w:rsid w:val="00CF1DC6"/>
    <w:rsid w:val="00CF2308"/>
    <w:rsid w:val="00CF25A7"/>
    <w:rsid w:val="00CF29FC"/>
    <w:rsid w:val="00CF355E"/>
    <w:rsid w:val="00CF388D"/>
    <w:rsid w:val="00CF3F04"/>
    <w:rsid w:val="00CF3FC0"/>
    <w:rsid w:val="00CF4455"/>
    <w:rsid w:val="00CF45B7"/>
    <w:rsid w:val="00CF4665"/>
    <w:rsid w:val="00CF4FD2"/>
    <w:rsid w:val="00CF5481"/>
    <w:rsid w:val="00CF56F6"/>
    <w:rsid w:val="00CF5B1D"/>
    <w:rsid w:val="00CF5E9A"/>
    <w:rsid w:val="00CF5F3D"/>
    <w:rsid w:val="00CF6C4D"/>
    <w:rsid w:val="00CF7263"/>
    <w:rsid w:val="00CF7A8C"/>
    <w:rsid w:val="00CF7B92"/>
    <w:rsid w:val="00D002B8"/>
    <w:rsid w:val="00D00AEB"/>
    <w:rsid w:val="00D018B5"/>
    <w:rsid w:val="00D0218A"/>
    <w:rsid w:val="00D02295"/>
    <w:rsid w:val="00D0261A"/>
    <w:rsid w:val="00D02903"/>
    <w:rsid w:val="00D03052"/>
    <w:rsid w:val="00D0350E"/>
    <w:rsid w:val="00D038EB"/>
    <w:rsid w:val="00D04293"/>
    <w:rsid w:val="00D0437A"/>
    <w:rsid w:val="00D04448"/>
    <w:rsid w:val="00D0451C"/>
    <w:rsid w:val="00D05262"/>
    <w:rsid w:val="00D0530E"/>
    <w:rsid w:val="00D05330"/>
    <w:rsid w:val="00D05389"/>
    <w:rsid w:val="00D053BA"/>
    <w:rsid w:val="00D05D21"/>
    <w:rsid w:val="00D06AFA"/>
    <w:rsid w:val="00D06DB7"/>
    <w:rsid w:val="00D07373"/>
    <w:rsid w:val="00D102A6"/>
    <w:rsid w:val="00D10CDE"/>
    <w:rsid w:val="00D113BF"/>
    <w:rsid w:val="00D1189D"/>
    <w:rsid w:val="00D1205D"/>
    <w:rsid w:val="00D124AA"/>
    <w:rsid w:val="00D129DB"/>
    <w:rsid w:val="00D13E9A"/>
    <w:rsid w:val="00D156E4"/>
    <w:rsid w:val="00D15789"/>
    <w:rsid w:val="00D1584B"/>
    <w:rsid w:val="00D15F25"/>
    <w:rsid w:val="00D163FF"/>
    <w:rsid w:val="00D16C32"/>
    <w:rsid w:val="00D1748F"/>
    <w:rsid w:val="00D176D6"/>
    <w:rsid w:val="00D1782A"/>
    <w:rsid w:val="00D17839"/>
    <w:rsid w:val="00D2035E"/>
    <w:rsid w:val="00D2056A"/>
    <w:rsid w:val="00D20591"/>
    <w:rsid w:val="00D21659"/>
    <w:rsid w:val="00D21865"/>
    <w:rsid w:val="00D21A56"/>
    <w:rsid w:val="00D21D0E"/>
    <w:rsid w:val="00D21FD9"/>
    <w:rsid w:val="00D229C2"/>
    <w:rsid w:val="00D22E1B"/>
    <w:rsid w:val="00D23032"/>
    <w:rsid w:val="00D233D5"/>
    <w:rsid w:val="00D234F3"/>
    <w:rsid w:val="00D24AD5"/>
    <w:rsid w:val="00D25063"/>
    <w:rsid w:val="00D26452"/>
    <w:rsid w:val="00D2767F"/>
    <w:rsid w:val="00D27F8E"/>
    <w:rsid w:val="00D300A3"/>
    <w:rsid w:val="00D30EDB"/>
    <w:rsid w:val="00D314BA"/>
    <w:rsid w:val="00D315EF"/>
    <w:rsid w:val="00D3193D"/>
    <w:rsid w:val="00D31F61"/>
    <w:rsid w:val="00D324B8"/>
    <w:rsid w:val="00D32521"/>
    <w:rsid w:val="00D32723"/>
    <w:rsid w:val="00D330B2"/>
    <w:rsid w:val="00D33168"/>
    <w:rsid w:val="00D33748"/>
    <w:rsid w:val="00D33AFE"/>
    <w:rsid w:val="00D34276"/>
    <w:rsid w:val="00D35863"/>
    <w:rsid w:val="00D36181"/>
    <w:rsid w:val="00D3641D"/>
    <w:rsid w:val="00D36CFF"/>
    <w:rsid w:val="00D373F0"/>
    <w:rsid w:val="00D37A2D"/>
    <w:rsid w:val="00D37D41"/>
    <w:rsid w:val="00D37E2F"/>
    <w:rsid w:val="00D40706"/>
    <w:rsid w:val="00D40981"/>
    <w:rsid w:val="00D417B0"/>
    <w:rsid w:val="00D42329"/>
    <w:rsid w:val="00D4241B"/>
    <w:rsid w:val="00D4260B"/>
    <w:rsid w:val="00D43046"/>
    <w:rsid w:val="00D4377F"/>
    <w:rsid w:val="00D444B7"/>
    <w:rsid w:val="00D44D27"/>
    <w:rsid w:val="00D452CF"/>
    <w:rsid w:val="00D454CA"/>
    <w:rsid w:val="00D46170"/>
    <w:rsid w:val="00D4625B"/>
    <w:rsid w:val="00D46D9E"/>
    <w:rsid w:val="00D46E1B"/>
    <w:rsid w:val="00D470C6"/>
    <w:rsid w:val="00D473A9"/>
    <w:rsid w:val="00D476D1"/>
    <w:rsid w:val="00D47B25"/>
    <w:rsid w:val="00D501FB"/>
    <w:rsid w:val="00D50552"/>
    <w:rsid w:val="00D508D0"/>
    <w:rsid w:val="00D5094A"/>
    <w:rsid w:val="00D518C9"/>
    <w:rsid w:val="00D51EA5"/>
    <w:rsid w:val="00D51FB6"/>
    <w:rsid w:val="00D528E0"/>
    <w:rsid w:val="00D52B8C"/>
    <w:rsid w:val="00D530FA"/>
    <w:rsid w:val="00D53A37"/>
    <w:rsid w:val="00D53A72"/>
    <w:rsid w:val="00D54945"/>
    <w:rsid w:val="00D549CB"/>
    <w:rsid w:val="00D550C1"/>
    <w:rsid w:val="00D55DA9"/>
    <w:rsid w:val="00D560D4"/>
    <w:rsid w:val="00D56A86"/>
    <w:rsid w:val="00D56FB7"/>
    <w:rsid w:val="00D5713F"/>
    <w:rsid w:val="00D60568"/>
    <w:rsid w:val="00D60CD7"/>
    <w:rsid w:val="00D614D4"/>
    <w:rsid w:val="00D61EF9"/>
    <w:rsid w:val="00D61F53"/>
    <w:rsid w:val="00D6202F"/>
    <w:rsid w:val="00D62030"/>
    <w:rsid w:val="00D62433"/>
    <w:rsid w:val="00D62581"/>
    <w:rsid w:val="00D626BE"/>
    <w:rsid w:val="00D6286D"/>
    <w:rsid w:val="00D62D7C"/>
    <w:rsid w:val="00D630A7"/>
    <w:rsid w:val="00D63C7F"/>
    <w:rsid w:val="00D64A8F"/>
    <w:rsid w:val="00D654B3"/>
    <w:rsid w:val="00D66E79"/>
    <w:rsid w:val="00D670B7"/>
    <w:rsid w:val="00D67787"/>
    <w:rsid w:val="00D67BDC"/>
    <w:rsid w:val="00D703C5"/>
    <w:rsid w:val="00D70A98"/>
    <w:rsid w:val="00D71A37"/>
    <w:rsid w:val="00D71B91"/>
    <w:rsid w:val="00D7233F"/>
    <w:rsid w:val="00D7272C"/>
    <w:rsid w:val="00D74300"/>
    <w:rsid w:val="00D74BAA"/>
    <w:rsid w:val="00D74FDE"/>
    <w:rsid w:val="00D752ED"/>
    <w:rsid w:val="00D75482"/>
    <w:rsid w:val="00D75FB1"/>
    <w:rsid w:val="00D77086"/>
    <w:rsid w:val="00D771A0"/>
    <w:rsid w:val="00D77325"/>
    <w:rsid w:val="00D7737F"/>
    <w:rsid w:val="00D77727"/>
    <w:rsid w:val="00D77D07"/>
    <w:rsid w:val="00D806E8"/>
    <w:rsid w:val="00D8122F"/>
    <w:rsid w:val="00D81B13"/>
    <w:rsid w:val="00D825C3"/>
    <w:rsid w:val="00D82E89"/>
    <w:rsid w:val="00D82E9E"/>
    <w:rsid w:val="00D82F6E"/>
    <w:rsid w:val="00D832EC"/>
    <w:rsid w:val="00D83905"/>
    <w:rsid w:val="00D83D8D"/>
    <w:rsid w:val="00D843E4"/>
    <w:rsid w:val="00D85DF4"/>
    <w:rsid w:val="00D85F76"/>
    <w:rsid w:val="00D8642E"/>
    <w:rsid w:val="00D8727B"/>
    <w:rsid w:val="00D872D8"/>
    <w:rsid w:val="00D87B22"/>
    <w:rsid w:val="00D87D81"/>
    <w:rsid w:val="00D90310"/>
    <w:rsid w:val="00D9076D"/>
    <w:rsid w:val="00D90CB3"/>
    <w:rsid w:val="00D90ECF"/>
    <w:rsid w:val="00D90F09"/>
    <w:rsid w:val="00D91897"/>
    <w:rsid w:val="00D91997"/>
    <w:rsid w:val="00D91A35"/>
    <w:rsid w:val="00D91DA2"/>
    <w:rsid w:val="00D91E05"/>
    <w:rsid w:val="00D91FBD"/>
    <w:rsid w:val="00D92456"/>
    <w:rsid w:val="00D92602"/>
    <w:rsid w:val="00D92791"/>
    <w:rsid w:val="00D92850"/>
    <w:rsid w:val="00D935AE"/>
    <w:rsid w:val="00D93C84"/>
    <w:rsid w:val="00D93CAB"/>
    <w:rsid w:val="00D93D87"/>
    <w:rsid w:val="00D949EE"/>
    <w:rsid w:val="00D94B33"/>
    <w:rsid w:val="00D94F1B"/>
    <w:rsid w:val="00D95032"/>
    <w:rsid w:val="00D95389"/>
    <w:rsid w:val="00D96A7D"/>
    <w:rsid w:val="00D96A84"/>
    <w:rsid w:val="00D97868"/>
    <w:rsid w:val="00D97D85"/>
    <w:rsid w:val="00D97F61"/>
    <w:rsid w:val="00DA0597"/>
    <w:rsid w:val="00DA0BF0"/>
    <w:rsid w:val="00DA0D59"/>
    <w:rsid w:val="00DA105C"/>
    <w:rsid w:val="00DA1239"/>
    <w:rsid w:val="00DA183E"/>
    <w:rsid w:val="00DA1C7F"/>
    <w:rsid w:val="00DA22CE"/>
    <w:rsid w:val="00DA29FF"/>
    <w:rsid w:val="00DA3097"/>
    <w:rsid w:val="00DA3801"/>
    <w:rsid w:val="00DA3A97"/>
    <w:rsid w:val="00DA3B0E"/>
    <w:rsid w:val="00DA3C1B"/>
    <w:rsid w:val="00DA3DBD"/>
    <w:rsid w:val="00DA3FF3"/>
    <w:rsid w:val="00DA457D"/>
    <w:rsid w:val="00DA4DD2"/>
    <w:rsid w:val="00DA4EA6"/>
    <w:rsid w:val="00DA50BA"/>
    <w:rsid w:val="00DA54C9"/>
    <w:rsid w:val="00DA5B17"/>
    <w:rsid w:val="00DA67FB"/>
    <w:rsid w:val="00DA686B"/>
    <w:rsid w:val="00DA6C5C"/>
    <w:rsid w:val="00DA6CC4"/>
    <w:rsid w:val="00DA7611"/>
    <w:rsid w:val="00DA7845"/>
    <w:rsid w:val="00DB0014"/>
    <w:rsid w:val="00DB0944"/>
    <w:rsid w:val="00DB1076"/>
    <w:rsid w:val="00DB1094"/>
    <w:rsid w:val="00DB10E0"/>
    <w:rsid w:val="00DB1134"/>
    <w:rsid w:val="00DB1268"/>
    <w:rsid w:val="00DB14B5"/>
    <w:rsid w:val="00DB19A1"/>
    <w:rsid w:val="00DB1CA5"/>
    <w:rsid w:val="00DB2054"/>
    <w:rsid w:val="00DB2156"/>
    <w:rsid w:val="00DB29CE"/>
    <w:rsid w:val="00DB2C76"/>
    <w:rsid w:val="00DB307A"/>
    <w:rsid w:val="00DB3206"/>
    <w:rsid w:val="00DB3596"/>
    <w:rsid w:val="00DB35D2"/>
    <w:rsid w:val="00DB39F3"/>
    <w:rsid w:val="00DB3F4F"/>
    <w:rsid w:val="00DB481E"/>
    <w:rsid w:val="00DB5275"/>
    <w:rsid w:val="00DB534B"/>
    <w:rsid w:val="00DB551B"/>
    <w:rsid w:val="00DB5DDE"/>
    <w:rsid w:val="00DB6928"/>
    <w:rsid w:val="00DB729C"/>
    <w:rsid w:val="00DB7345"/>
    <w:rsid w:val="00DB7704"/>
    <w:rsid w:val="00DB7BBE"/>
    <w:rsid w:val="00DC0035"/>
    <w:rsid w:val="00DC0702"/>
    <w:rsid w:val="00DC26C7"/>
    <w:rsid w:val="00DC28D0"/>
    <w:rsid w:val="00DC2A50"/>
    <w:rsid w:val="00DC2D21"/>
    <w:rsid w:val="00DC3440"/>
    <w:rsid w:val="00DC3A1C"/>
    <w:rsid w:val="00DC3D5A"/>
    <w:rsid w:val="00DC4018"/>
    <w:rsid w:val="00DC40AE"/>
    <w:rsid w:val="00DC4C2D"/>
    <w:rsid w:val="00DC4C4E"/>
    <w:rsid w:val="00DC5092"/>
    <w:rsid w:val="00DC51FE"/>
    <w:rsid w:val="00DC531B"/>
    <w:rsid w:val="00DC54EF"/>
    <w:rsid w:val="00DC5724"/>
    <w:rsid w:val="00DC5A71"/>
    <w:rsid w:val="00DC5D17"/>
    <w:rsid w:val="00DC5D55"/>
    <w:rsid w:val="00DC6093"/>
    <w:rsid w:val="00DC6C21"/>
    <w:rsid w:val="00DC6E9F"/>
    <w:rsid w:val="00DC72DA"/>
    <w:rsid w:val="00DC7638"/>
    <w:rsid w:val="00DC776E"/>
    <w:rsid w:val="00DC789E"/>
    <w:rsid w:val="00DD016B"/>
    <w:rsid w:val="00DD0523"/>
    <w:rsid w:val="00DD0BCF"/>
    <w:rsid w:val="00DD0CDF"/>
    <w:rsid w:val="00DD1277"/>
    <w:rsid w:val="00DD15FC"/>
    <w:rsid w:val="00DD164A"/>
    <w:rsid w:val="00DD1678"/>
    <w:rsid w:val="00DD20A9"/>
    <w:rsid w:val="00DD20BC"/>
    <w:rsid w:val="00DD2E0B"/>
    <w:rsid w:val="00DD3644"/>
    <w:rsid w:val="00DD3FF4"/>
    <w:rsid w:val="00DD47C1"/>
    <w:rsid w:val="00DD4AEE"/>
    <w:rsid w:val="00DD54ED"/>
    <w:rsid w:val="00DD5C61"/>
    <w:rsid w:val="00DD5EB6"/>
    <w:rsid w:val="00DD6A66"/>
    <w:rsid w:val="00DD6DB5"/>
    <w:rsid w:val="00DD75EF"/>
    <w:rsid w:val="00DD7838"/>
    <w:rsid w:val="00DE01C1"/>
    <w:rsid w:val="00DE0B68"/>
    <w:rsid w:val="00DE1F3B"/>
    <w:rsid w:val="00DE23D1"/>
    <w:rsid w:val="00DE2E46"/>
    <w:rsid w:val="00DE2F62"/>
    <w:rsid w:val="00DE3B5F"/>
    <w:rsid w:val="00DE3B7E"/>
    <w:rsid w:val="00DE40A9"/>
    <w:rsid w:val="00DE429D"/>
    <w:rsid w:val="00DE4BD2"/>
    <w:rsid w:val="00DE542F"/>
    <w:rsid w:val="00DE5A72"/>
    <w:rsid w:val="00DE5C82"/>
    <w:rsid w:val="00DE6769"/>
    <w:rsid w:val="00DE6D9F"/>
    <w:rsid w:val="00DE71F6"/>
    <w:rsid w:val="00DE745E"/>
    <w:rsid w:val="00DF0323"/>
    <w:rsid w:val="00DF07BF"/>
    <w:rsid w:val="00DF15CD"/>
    <w:rsid w:val="00DF1E6A"/>
    <w:rsid w:val="00DF205C"/>
    <w:rsid w:val="00DF2296"/>
    <w:rsid w:val="00DF266E"/>
    <w:rsid w:val="00DF3C6F"/>
    <w:rsid w:val="00DF41D1"/>
    <w:rsid w:val="00DF5027"/>
    <w:rsid w:val="00DF52A0"/>
    <w:rsid w:val="00DF55F7"/>
    <w:rsid w:val="00DF56BC"/>
    <w:rsid w:val="00DF6216"/>
    <w:rsid w:val="00DF6355"/>
    <w:rsid w:val="00DF63DF"/>
    <w:rsid w:val="00DF6BF9"/>
    <w:rsid w:val="00DF6FAB"/>
    <w:rsid w:val="00DF7498"/>
    <w:rsid w:val="00DF74D5"/>
    <w:rsid w:val="00DF761E"/>
    <w:rsid w:val="00E0029A"/>
    <w:rsid w:val="00E017BD"/>
    <w:rsid w:val="00E01873"/>
    <w:rsid w:val="00E018A8"/>
    <w:rsid w:val="00E01957"/>
    <w:rsid w:val="00E02375"/>
    <w:rsid w:val="00E028C9"/>
    <w:rsid w:val="00E0290C"/>
    <w:rsid w:val="00E02EDC"/>
    <w:rsid w:val="00E02FF0"/>
    <w:rsid w:val="00E040DC"/>
    <w:rsid w:val="00E04A41"/>
    <w:rsid w:val="00E04DC3"/>
    <w:rsid w:val="00E05FEB"/>
    <w:rsid w:val="00E06802"/>
    <w:rsid w:val="00E06AAB"/>
    <w:rsid w:val="00E07D67"/>
    <w:rsid w:val="00E07F74"/>
    <w:rsid w:val="00E104CF"/>
    <w:rsid w:val="00E108CC"/>
    <w:rsid w:val="00E10A68"/>
    <w:rsid w:val="00E10AE1"/>
    <w:rsid w:val="00E11554"/>
    <w:rsid w:val="00E11888"/>
    <w:rsid w:val="00E11F08"/>
    <w:rsid w:val="00E12377"/>
    <w:rsid w:val="00E132F8"/>
    <w:rsid w:val="00E137CF"/>
    <w:rsid w:val="00E14308"/>
    <w:rsid w:val="00E1448F"/>
    <w:rsid w:val="00E145C7"/>
    <w:rsid w:val="00E14747"/>
    <w:rsid w:val="00E147EA"/>
    <w:rsid w:val="00E14997"/>
    <w:rsid w:val="00E14F48"/>
    <w:rsid w:val="00E15CE0"/>
    <w:rsid w:val="00E16257"/>
    <w:rsid w:val="00E171FA"/>
    <w:rsid w:val="00E1763D"/>
    <w:rsid w:val="00E176B1"/>
    <w:rsid w:val="00E17DF9"/>
    <w:rsid w:val="00E20141"/>
    <w:rsid w:val="00E20231"/>
    <w:rsid w:val="00E202B6"/>
    <w:rsid w:val="00E2117D"/>
    <w:rsid w:val="00E21BAE"/>
    <w:rsid w:val="00E21D7A"/>
    <w:rsid w:val="00E21DF2"/>
    <w:rsid w:val="00E220B3"/>
    <w:rsid w:val="00E2273E"/>
    <w:rsid w:val="00E22855"/>
    <w:rsid w:val="00E2308A"/>
    <w:rsid w:val="00E2375D"/>
    <w:rsid w:val="00E23821"/>
    <w:rsid w:val="00E23CAD"/>
    <w:rsid w:val="00E23D09"/>
    <w:rsid w:val="00E23E0A"/>
    <w:rsid w:val="00E24094"/>
    <w:rsid w:val="00E24295"/>
    <w:rsid w:val="00E2436B"/>
    <w:rsid w:val="00E24898"/>
    <w:rsid w:val="00E24A98"/>
    <w:rsid w:val="00E24D62"/>
    <w:rsid w:val="00E25183"/>
    <w:rsid w:val="00E253AD"/>
    <w:rsid w:val="00E25B61"/>
    <w:rsid w:val="00E25DA4"/>
    <w:rsid w:val="00E2650C"/>
    <w:rsid w:val="00E2682A"/>
    <w:rsid w:val="00E268D9"/>
    <w:rsid w:val="00E271C7"/>
    <w:rsid w:val="00E27371"/>
    <w:rsid w:val="00E27808"/>
    <w:rsid w:val="00E27C72"/>
    <w:rsid w:val="00E307DF"/>
    <w:rsid w:val="00E31737"/>
    <w:rsid w:val="00E31D66"/>
    <w:rsid w:val="00E32F6A"/>
    <w:rsid w:val="00E33B75"/>
    <w:rsid w:val="00E33F71"/>
    <w:rsid w:val="00E33FF7"/>
    <w:rsid w:val="00E350F1"/>
    <w:rsid w:val="00E35478"/>
    <w:rsid w:val="00E3608A"/>
    <w:rsid w:val="00E36099"/>
    <w:rsid w:val="00E360ED"/>
    <w:rsid w:val="00E37523"/>
    <w:rsid w:val="00E40572"/>
    <w:rsid w:val="00E40EF4"/>
    <w:rsid w:val="00E41465"/>
    <w:rsid w:val="00E41530"/>
    <w:rsid w:val="00E42680"/>
    <w:rsid w:val="00E429E8"/>
    <w:rsid w:val="00E43841"/>
    <w:rsid w:val="00E43890"/>
    <w:rsid w:val="00E438DE"/>
    <w:rsid w:val="00E4490A"/>
    <w:rsid w:val="00E45896"/>
    <w:rsid w:val="00E45C94"/>
    <w:rsid w:val="00E465FB"/>
    <w:rsid w:val="00E469B5"/>
    <w:rsid w:val="00E46F76"/>
    <w:rsid w:val="00E473C5"/>
    <w:rsid w:val="00E50C99"/>
    <w:rsid w:val="00E5128D"/>
    <w:rsid w:val="00E51A36"/>
    <w:rsid w:val="00E51CAA"/>
    <w:rsid w:val="00E521B2"/>
    <w:rsid w:val="00E526D3"/>
    <w:rsid w:val="00E52E10"/>
    <w:rsid w:val="00E52F22"/>
    <w:rsid w:val="00E52FDC"/>
    <w:rsid w:val="00E5307E"/>
    <w:rsid w:val="00E533E1"/>
    <w:rsid w:val="00E536A2"/>
    <w:rsid w:val="00E538B8"/>
    <w:rsid w:val="00E53E3A"/>
    <w:rsid w:val="00E54447"/>
    <w:rsid w:val="00E54B59"/>
    <w:rsid w:val="00E54B89"/>
    <w:rsid w:val="00E55271"/>
    <w:rsid w:val="00E55DB6"/>
    <w:rsid w:val="00E55DC9"/>
    <w:rsid w:val="00E56044"/>
    <w:rsid w:val="00E56396"/>
    <w:rsid w:val="00E5697B"/>
    <w:rsid w:val="00E56CF7"/>
    <w:rsid w:val="00E57AB4"/>
    <w:rsid w:val="00E57D54"/>
    <w:rsid w:val="00E57E32"/>
    <w:rsid w:val="00E60026"/>
    <w:rsid w:val="00E6099C"/>
    <w:rsid w:val="00E60AA8"/>
    <w:rsid w:val="00E615F8"/>
    <w:rsid w:val="00E6160D"/>
    <w:rsid w:val="00E618A0"/>
    <w:rsid w:val="00E61CEB"/>
    <w:rsid w:val="00E62066"/>
    <w:rsid w:val="00E62173"/>
    <w:rsid w:val="00E626FB"/>
    <w:rsid w:val="00E62838"/>
    <w:rsid w:val="00E62C23"/>
    <w:rsid w:val="00E6302D"/>
    <w:rsid w:val="00E63A71"/>
    <w:rsid w:val="00E65103"/>
    <w:rsid w:val="00E651CC"/>
    <w:rsid w:val="00E66393"/>
    <w:rsid w:val="00E66CBA"/>
    <w:rsid w:val="00E66F96"/>
    <w:rsid w:val="00E67419"/>
    <w:rsid w:val="00E67702"/>
    <w:rsid w:val="00E6794D"/>
    <w:rsid w:val="00E67DFB"/>
    <w:rsid w:val="00E70714"/>
    <w:rsid w:val="00E7139C"/>
    <w:rsid w:val="00E7189A"/>
    <w:rsid w:val="00E71A75"/>
    <w:rsid w:val="00E7223D"/>
    <w:rsid w:val="00E7255D"/>
    <w:rsid w:val="00E74C3C"/>
    <w:rsid w:val="00E7527F"/>
    <w:rsid w:val="00E75C53"/>
    <w:rsid w:val="00E75CB4"/>
    <w:rsid w:val="00E75DD7"/>
    <w:rsid w:val="00E75EEF"/>
    <w:rsid w:val="00E763C7"/>
    <w:rsid w:val="00E768D0"/>
    <w:rsid w:val="00E768FA"/>
    <w:rsid w:val="00E76E5D"/>
    <w:rsid w:val="00E77633"/>
    <w:rsid w:val="00E77BB2"/>
    <w:rsid w:val="00E80283"/>
    <w:rsid w:val="00E80DB4"/>
    <w:rsid w:val="00E80F88"/>
    <w:rsid w:val="00E81ABD"/>
    <w:rsid w:val="00E830E1"/>
    <w:rsid w:val="00E8358D"/>
    <w:rsid w:val="00E83AAE"/>
    <w:rsid w:val="00E83AC2"/>
    <w:rsid w:val="00E8429B"/>
    <w:rsid w:val="00E84589"/>
    <w:rsid w:val="00E845B6"/>
    <w:rsid w:val="00E84754"/>
    <w:rsid w:val="00E84CBB"/>
    <w:rsid w:val="00E850B4"/>
    <w:rsid w:val="00E85651"/>
    <w:rsid w:val="00E856BD"/>
    <w:rsid w:val="00E85E94"/>
    <w:rsid w:val="00E8637E"/>
    <w:rsid w:val="00E86AC4"/>
    <w:rsid w:val="00E87C90"/>
    <w:rsid w:val="00E90EF8"/>
    <w:rsid w:val="00E91026"/>
    <w:rsid w:val="00E91F65"/>
    <w:rsid w:val="00E9223B"/>
    <w:rsid w:val="00E92247"/>
    <w:rsid w:val="00E9247B"/>
    <w:rsid w:val="00E92567"/>
    <w:rsid w:val="00E926BE"/>
    <w:rsid w:val="00E929D4"/>
    <w:rsid w:val="00E92C34"/>
    <w:rsid w:val="00E92D31"/>
    <w:rsid w:val="00E92E36"/>
    <w:rsid w:val="00E936B3"/>
    <w:rsid w:val="00E93BA9"/>
    <w:rsid w:val="00E93CAF"/>
    <w:rsid w:val="00E93DE9"/>
    <w:rsid w:val="00E958E0"/>
    <w:rsid w:val="00E959E2"/>
    <w:rsid w:val="00E96020"/>
    <w:rsid w:val="00E96104"/>
    <w:rsid w:val="00E961EC"/>
    <w:rsid w:val="00E97584"/>
    <w:rsid w:val="00E976DB"/>
    <w:rsid w:val="00E97909"/>
    <w:rsid w:val="00EA037A"/>
    <w:rsid w:val="00EA0D5C"/>
    <w:rsid w:val="00EA1040"/>
    <w:rsid w:val="00EA18F1"/>
    <w:rsid w:val="00EA1E7D"/>
    <w:rsid w:val="00EA1F9E"/>
    <w:rsid w:val="00EA2443"/>
    <w:rsid w:val="00EA2819"/>
    <w:rsid w:val="00EA2B81"/>
    <w:rsid w:val="00EA2C87"/>
    <w:rsid w:val="00EA43E5"/>
    <w:rsid w:val="00EA4BA0"/>
    <w:rsid w:val="00EA4BC0"/>
    <w:rsid w:val="00EA4CBA"/>
    <w:rsid w:val="00EA506A"/>
    <w:rsid w:val="00EA52F3"/>
    <w:rsid w:val="00EA5732"/>
    <w:rsid w:val="00EA5753"/>
    <w:rsid w:val="00EA5944"/>
    <w:rsid w:val="00EA5E41"/>
    <w:rsid w:val="00EA5E8F"/>
    <w:rsid w:val="00EA63EE"/>
    <w:rsid w:val="00EA6713"/>
    <w:rsid w:val="00EA680A"/>
    <w:rsid w:val="00EA74E2"/>
    <w:rsid w:val="00EA75F1"/>
    <w:rsid w:val="00EA7B65"/>
    <w:rsid w:val="00EB0924"/>
    <w:rsid w:val="00EB16C8"/>
    <w:rsid w:val="00EB3B5D"/>
    <w:rsid w:val="00EB4280"/>
    <w:rsid w:val="00EB4462"/>
    <w:rsid w:val="00EB4F20"/>
    <w:rsid w:val="00EB5160"/>
    <w:rsid w:val="00EB57F8"/>
    <w:rsid w:val="00EB61AB"/>
    <w:rsid w:val="00EB6AA7"/>
    <w:rsid w:val="00EB6D68"/>
    <w:rsid w:val="00EB6FD1"/>
    <w:rsid w:val="00EB7085"/>
    <w:rsid w:val="00EB70FD"/>
    <w:rsid w:val="00EB7CE2"/>
    <w:rsid w:val="00EC023C"/>
    <w:rsid w:val="00EC0393"/>
    <w:rsid w:val="00EC07A9"/>
    <w:rsid w:val="00EC1D2A"/>
    <w:rsid w:val="00EC205F"/>
    <w:rsid w:val="00EC216A"/>
    <w:rsid w:val="00EC246D"/>
    <w:rsid w:val="00EC24E5"/>
    <w:rsid w:val="00EC3449"/>
    <w:rsid w:val="00EC35EE"/>
    <w:rsid w:val="00EC360B"/>
    <w:rsid w:val="00EC4289"/>
    <w:rsid w:val="00EC43FC"/>
    <w:rsid w:val="00EC4A07"/>
    <w:rsid w:val="00EC4DA2"/>
    <w:rsid w:val="00EC4F52"/>
    <w:rsid w:val="00EC520B"/>
    <w:rsid w:val="00EC5475"/>
    <w:rsid w:val="00EC556A"/>
    <w:rsid w:val="00EC5855"/>
    <w:rsid w:val="00EC598A"/>
    <w:rsid w:val="00EC5B9F"/>
    <w:rsid w:val="00EC6021"/>
    <w:rsid w:val="00EC79A4"/>
    <w:rsid w:val="00EC7A2D"/>
    <w:rsid w:val="00EC7CF1"/>
    <w:rsid w:val="00ED0640"/>
    <w:rsid w:val="00ED0C27"/>
    <w:rsid w:val="00ED1461"/>
    <w:rsid w:val="00ED1652"/>
    <w:rsid w:val="00ED19A0"/>
    <w:rsid w:val="00ED2572"/>
    <w:rsid w:val="00ED268D"/>
    <w:rsid w:val="00ED3576"/>
    <w:rsid w:val="00ED3590"/>
    <w:rsid w:val="00ED4021"/>
    <w:rsid w:val="00ED4A6F"/>
    <w:rsid w:val="00ED4E84"/>
    <w:rsid w:val="00ED507C"/>
    <w:rsid w:val="00ED5DC9"/>
    <w:rsid w:val="00ED63AE"/>
    <w:rsid w:val="00ED79A2"/>
    <w:rsid w:val="00EE00FB"/>
    <w:rsid w:val="00EE01F3"/>
    <w:rsid w:val="00EE0597"/>
    <w:rsid w:val="00EE1987"/>
    <w:rsid w:val="00EE2074"/>
    <w:rsid w:val="00EE229F"/>
    <w:rsid w:val="00EE22A3"/>
    <w:rsid w:val="00EE26C3"/>
    <w:rsid w:val="00EE2F1B"/>
    <w:rsid w:val="00EE2F2F"/>
    <w:rsid w:val="00EE2F86"/>
    <w:rsid w:val="00EE2FDC"/>
    <w:rsid w:val="00EE3147"/>
    <w:rsid w:val="00EE35F6"/>
    <w:rsid w:val="00EE3639"/>
    <w:rsid w:val="00EE3EDD"/>
    <w:rsid w:val="00EE45FE"/>
    <w:rsid w:val="00EE475E"/>
    <w:rsid w:val="00EE594B"/>
    <w:rsid w:val="00EE627B"/>
    <w:rsid w:val="00EE64E8"/>
    <w:rsid w:val="00EE6629"/>
    <w:rsid w:val="00EE66F3"/>
    <w:rsid w:val="00EE71E1"/>
    <w:rsid w:val="00EE7B08"/>
    <w:rsid w:val="00EF10E6"/>
    <w:rsid w:val="00EF1AA5"/>
    <w:rsid w:val="00EF1EF5"/>
    <w:rsid w:val="00EF2C3F"/>
    <w:rsid w:val="00EF2D84"/>
    <w:rsid w:val="00EF39D5"/>
    <w:rsid w:val="00EF3FF1"/>
    <w:rsid w:val="00EF43FE"/>
    <w:rsid w:val="00EF5055"/>
    <w:rsid w:val="00EF5226"/>
    <w:rsid w:val="00EF5653"/>
    <w:rsid w:val="00EF5798"/>
    <w:rsid w:val="00EF5A2A"/>
    <w:rsid w:val="00EF5A32"/>
    <w:rsid w:val="00EF615B"/>
    <w:rsid w:val="00EF66A1"/>
    <w:rsid w:val="00EF6A19"/>
    <w:rsid w:val="00EF7162"/>
    <w:rsid w:val="00EF771A"/>
    <w:rsid w:val="00EF78BA"/>
    <w:rsid w:val="00EF7E9A"/>
    <w:rsid w:val="00F00458"/>
    <w:rsid w:val="00F008C1"/>
    <w:rsid w:val="00F00C55"/>
    <w:rsid w:val="00F00DA1"/>
    <w:rsid w:val="00F00E45"/>
    <w:rsid w:val="00F01239"/>
    <w:rsid w:val="00F01741"/>
    <w:rsid w:val="00F01ECE"/>
    <w:rsid w:val="00F024B1"/>
    <w:rsid w:val="00F02750"/>
    <w:rsid w:val="00F02C7A"/>
    <w:rsid w:val="00F0332D"/>
    <w:rsid w:val="00F03333"/>
    <w:rsid w:val="00F0391C"/>
    <w:rsid w:val="00F0396B"/>
    <w:rsid w:val="00F04636"/>
    <w:rsid w:val="00F051C9"/>
    <w:rsid w:val="00F05759"/>
    <w:rsid w:val="00F0610D"/>
    <w:rsid w:val="00F06A74"/>
    <w:rsid w:val="00F07838"/>
    <w:rsid w:val="00F07C4B"/>
    <w:rsid w:val="00F1067F"/>
    <w:rsid w:val="00F11243"/>
    <w:rsid w:val="00F112A3"/>
    <w:rsid w:val="00F11308"/>
    <w:rsid w:val="00F11445"/>
    <w:rsid w:val="00F11818"/>
    <w:rsid w:val="00F11AD3"/>
    <w:rsid w:val="00F12195"/>
    <w:rsid w:val="00F129B6"/>
    <w:rsid w:val="00F1300A"/>
    <w:rsid w:val="00F1356A"/>
    <w:rsid w:val="00F13BC2"/>
    <w:rsid w:val="00F13DAD"/>
    <w:rsid w:val="00F14C49"/>
    <w:rsid w:val="00F15479"/>
    <w:rsid w:val="00F157EA"/>
    <w:rsid w:val="00F15EAA"/>
    <w:rsid w:val="00F1617F"/>
    <w:rsid w:val="00F1657C"/>
    <w:rsid w:val="00F168E3"/>
    <w:rsid w:val="00F16B34"/>
    <w:rsid w:val="00F16B86"/>
    <w:rsid w:val="00F16C3A"/>
    <w:rsid w:val="00F16E71"/>
    <w:rsid w:val="00F16F2A"/>
    <w:rsid w:val="00F17179"/>
    <w:rsid w:val="00F17568"/>
    <w:rsid w:val="00F17DDB"/>
    <w:rsid w:val="00F20C09"/>
    <w:rsid w:val="00F21467"/>
    <w:rsid w:val="00F21D9D"/>
    <w:rsid w:val="00F225EE"/>
    <w:rsid w:val="00F229CF"/>
    <w:rsid w:val="00F22BBB"/>
    <w:rsid w:val="00F23143"/>
    <w:rsid w:val="00F23ED5"/>
    <w:rsid w:val="00F24158"/>
    <w:rsid w:val="00F24BA0"/>
    <w:rsid w:val="00F25398"/>
    <w:rsid w:val="00F25B52"/>
    <w:rsid w:val="00F25E28"/>
    <w:rsid w:val="00F26013"/>
    <w:rsid w:val="00F26315"/>
    <w:rsid w:val="00F268DE"/>
    <w:rsid w:val="00F272BE"/>
    <w:rsid w:val="00F278C5"/>
    <w:rsid w:val="00F27CF0"/>
    <w:rsid w:val="00F27D3E"/>
    <w:rsid w:val="00F303CF"/>
    <w:rsid w:val="00F30A53"/>
    <w:rsid w:val="00F30D47"/>
    <w:rsid w:val="00F310B6"/>
    <w:rsid w:val="00F31615"/>
    <w:rsid w:val="00F316E5"/>
    <w:rsid w:val="00F31EEF"/>
    <w:rsid w:val="00F31FA6"/>
    <w:rsid w:val="00F31FC4"/>
    <w:rsid w:val="00F32654"/>
    <w:rsid w:val="00F33244"/>
    <w:rsid w:val="00F33413"/>
    <w:rsid w:val="00F3346B"/>
    <w:rsid w:val="00F33BBB"/>
    <w:rsid w:val="00F344EE"/>
    <w:rsid w:val="00F34B9C"/>
    <w:rsid w:val="00F35318"/>
    <w:rsid w:val="00F356E8"/>
    <w:rsid w:val="00F35D98"/>
    <w:rsid w:val="00F364DD"/>
    <w:rsid w:val="00F36AC9"/>
    <w:rsid w:val="00F36C98"/>
    <w:rsid w:val="00F3756B"/>
    <w:rsid w:val="00F400B0"/>
    <w:rsid w:val="00F40148"/>
    <w:rsid w:val="00F40852"/>
    <w:rsid w:val="00F40956"/>
    <w:rsid w:val="00F41A8A"/>
    <w:rsid w:val="00F41BE8"/>
    <w:rsid w:val="00F42B2C"/>
    <w:rsid w:val="00F42FCC"/>
    <w:rsid w:val="00F43A46"/>
    <w:rsid w:val="00F43E66"/>
    <w:rsid w:val="00F44592"/>
    <w:rsid w:val="00F44F25"/>
    <w:rsid w:val="00F45378"/>
    <w:rsid w:val="00F4585B"/>
    <w:rsid w:val="00F45BBD"/>
    <w:rsid w:val="00F4636C"/>
    <w:rsid w:val="00F47578"/>
    <w:rsid w:val="00F502D5"/>
    <w:rsid w:val="00F5166B"/>
    <w:rsid w:val="00F51B91"/>
    <w:rsid w:val="00F51DC8"/>
    <w:rsid w:val="00F52FBB"/>
    <w:rsid w:val="00F533A9"/>
    <w:rsid w:val="00F5363D"/>
    <w:rsid w:val="00F53768"/>
    <w:rsid w:val="00F539CC"/>
    <w:rsid w:val="00F53A8C"/>
    <w:rsid w:val="00F54730"/>
    <w:rsid w:val="00F547C6"/>
    <w:rsid w:val="00F5498C"/>
    <w:rsid w:val="00F54A48"/>
    <w:rsid w:val="00F54CB7"/>
    <w:rsid w:val="00F54ED2"/>
    <w:rsid w:val="00F55585"/>
    <w:rsid w:val="00F5692E"/>
    <w:rsid w:val="00F57FBC"/>
    <w:rsid w:val="00F602C1"/>
    <w:rsid w:val="00F60F8C"/>
    <w:rsid w:val="00F6124B"/>
    <w:rsid w:val="00F62768"/>
    <w:rsid w:val="00F62929"/>
    <w:rsid w:val="00F6298A"/>
    <w:rsid w:val="00F63AD8"/>
    <w:rsid w:val="00F63B1B"/>
    <w:rsid w:val="00F6401B"/>
    <w:rsid w:val="00F64649"/>
    <w:rsid w:val="00F648E3"/>
    <w:rsid w:val="00F648F0"/>
    <w:rsid w:val="00F654FB"/>
    <w:rsid w:val="00F659FB"/>
    <w:rsid w:val="00F65BA4"/>
    <w:rsid w:val="00F66593"/>
    <w:rsid w:val="00F66616"/>
    <w:rsid w:val="00F672A1"/>
    <w:rsid w:val="00F675AD"/>
    <w:rsid w:val="00F70065"/>
    <w:rsid w:val="00F707B7"/>
    <w:rsid w:val="00F70AF8"/>
    <w:rsid w:val="00F7148E"/>
    <w:rsid w:val="00F716A2"/>
    <w:rsid w:val="00F71BF0"/>
    <w:rsid w:val="00F71DB3"/>
    <w:rsid w:val="00F7257B"/>
    <w:rsid w:val="00F737F2"/>
    <w:rsid w:val="00F73A2F"/>
    <w:rsid w:val="00F7442E"/>
    <w:rsid w:val="00F7488D"/>
    <w:rsid w:val="00F74BEB"/>
    <w:rsid w:val="00F75BD3"/>
    <w:rsid w:val="00F75CE1"/>
    <w:rsid w:val="00F75CEF"/>
    <w:rsid w:val="00F76ED6"/>
    <w:rsid w:val="00F776C0"/>
    <w:rsid w:val="00F77C7C"/>
    <w:rsid w:val="00F77D27"/>
    <w:rsid w:val="00F804DF"/>
    <w:rsid w:val="00F8065D"/>
    <w:rsid w:val="00F813E1"/>
    <w:rsid w:val="00F81428"/>
    <w:rsid w:val="00F81450"/>
    <w:rsid w:val="00F81A18"/>
    <w:rsid w:val="00F81D47"/>
    <w:rsid w:val="00F82152"/>
    <w:rsid w:val="00F82D77"/>
    <w:rsid w:val="00F831DE"/>
    <w:rsid w:val="00F839CA"/>
    <w:rsid w:val="00F84420"/>
    <w:rsid w:val="00F8455B"/>
    <w:rsid w:val="00F84F64"/>
    <w:rsid w:val="00F86073"/>
    <w:rsid w:val="00F86D81"/>
    <w:rsid w:val="00F8722A"/>
    <w:rsid w:val="00F875E0"/>
    <w:rsid w:val="00F876D7"/>
    <w:rsid w:val="00F878D5"/>
    <w:rsid w:val="00F87A10"/>
    <w:rsid w:val="00F87EEE"/>
    <w:rsid w:val="00F90B7B"/>
    <w:rsid w:val="00F90BBE"/>
    <w:rsid w:val="00F913BF"/>
    <w:rsid w:val="00F91869"/>
    <w:rsid w:val="00F91B98"/>
    <w:rsid w:val="00F92754"/>
    <w:rsid w:val="00F9278B"/>
    <w:rsid w:val="00F929B5"/>
    <w:rsid w:val="00F92B7C"/>
    <w:rsid w:val="00F92C61"/>
    <w:rsid w:val="00F94296"/>
    <w:rsid w:val="00F9462E"/>
    <w:rsid w:val="00F95305"/>
    <w:rsid w:val="00F955F3"/>
    <w:rsid w:val="00F95F3F"/>
    <w:rsid w:val="00F96683"/>
    <w:rsid w:val="00F96691"/>
    <w:rsid w:val="00F96B9B"/>
    <w:rsid w:val="00F96D9D"/>
    <w:rsid w:val="00F96F08"/>
    <w:rsid w:val="00F97205"/>
    <w:rsid w:val="00F97EEB"/>
    <w:rsid w:val="00FA06A9"/>
    <w:rsid w:val="00FA1865"/>
    <w:rsid w:val="00FA1A99"/>
    <w:rsid w:val="00FA1D29"/>
    <w:rsid w:val="00FA207E"/>
    <w:rsid w:val="00FA221A"/>
    <w:rsid w:val="00FA2DA7"/>
    <w:rsid w:val="00FA321E"/>
    <w:rsid w:val="00FA3909"/>
    <w:rsid w:val="00FA3F17"/>
    <w:rsid w:val="00FA3F28"/>
    <w:rsid w:val="00FA42E2"/>
    <w:rsid w:val="00FA4647"/>
    <w:rsid w:val="00FA49CF"/>
    <w:rsid w:val="00FA4A40"/>
    <w:rsid w:val="00FA4A65"/>
    <w:rsid w:val="00FA4C06"/>
    <w:rsid w:val="00FA4D2B"/>
    <w:rsid w:val="00FA5196"/>
    <w:rsid w:val="00FA5A3B"/>
    <w:rsid w:val="00FA5F04"/>
    <w:rsid w:val="00FA65E0"/>
    <w:rsid w:val="00FA6A16"/>
    <w:rsid w:val="00FA6B12"/>
    <w:rsid w:val="00FA73FC"/>
    <w:rsid w:val="00FB00A8"/>
    <w:rsid w:val="00FB041D"/>
    <w:rsid w:val="00FB0472"/>
    <w:rsid w:val="00FB07A4"/>
    <w:rsid w:val="00FB0870"/>
    <w:rsid w:val="00FB0B95"/>
    <w:rsid w:val="00FB0D52"/>
    <w:rsid w:val="00FB0EE9"/>
    <w:rsid w:val="00FB13CE"/>
    <w:rsid w:val="00FB19F8"/>
    <w:rsid w:val="00FB1A8C"/>
    <w:rsid w:val="00FB1D33"/>
    <w:rsid w:val="00FB2498"/>
    <w:rsid w:val="00FB25BC"/>
    <w:rsid w:val="00FB261F"/>
    <w:rsid w:val="00FB2771"/>
    <w:rsid w:val="00FB2C50"/>
    <w:rsid w:val="00FB2C5F"/>
    <w:rsid w:val="00FB3082"/>
    <w:rsid w:val="00FB329E"/>
    <w:rsid w:val="00FB3936"/>
    <w:rsid w:val="00FB4534"/>
    <w:rsid w:val="00FB4BD5"/>
    <w:rsid w:val="00FB564B"/>
    <w:rsid w:val="00FB5778"/>
    <w:rsid w:val="00FB5818"/>
    <w:rsid w:val="00FB6273"/>
    <w:rsid w:val="00FB69EB"/>
    <w:rsid w:val="00FB7201"/>
    <w:rsid w:val="00FB7313"/>
    <w:rsid w:val="00FB7F79"/>
    <w:rsid w:val="00FC0521"/>
    <w:rsid w:val="00FC0821"/>
    <w:rsid w:val="00FC0874"/>
    <w:rsid w:val="00FC0AF2"/>
    <w:rsid w:val="00FC0FAA"/>
    <w:rsid w:val="00FC1816"/>
    <w:rsid w:val="00FC182D"/>
    <w:rsid w:val="00FC1A76"/>
    <w:rsid w:val="00FC1BBC"/>
    <w:rsid w:val="00FC1F0D"/>
    <w:rsid w:val="00FC20F8"/>
    <w:rsid w:val="00FC2823"/>
    <w:rsid w:val="00FC2EB9"/>
    <w:rsid w:val="00FC34A7"/>
    <w:rsid w:val="00FC3535"/>
    <w:rsid w:val="00FC3BC3"/>
    <w:rsid w:val="00FC413E"/>
    <w:rsid w:val="00FC41B2"/>
    <w:rsid w:val="00FC4632"/>
    <w:rsid w:val="00FC4BDD"/>
    <w:rsid w:val="00FC4CF9"/>
    <w:rsid w:val="00FC4E37"/>
    <w:rsid w:val="00FC5520"/>
    <w:rsid w:val="00FC55E5"/>
    <w:rsid w:val="00FC5A1E"/>
    <w:rsid w:val="00FC622B"/>
    <w:rsid w:val="00FC69B4"/>
    <w:rsid w:val="00FC6B08"/>
    <w:rsid w:val="00FC6BAC"/>
    <w:rsid w:val="00FC6BFA"/>
    <w:rsid w:val="00FC6FED"/>
    <w:rsid w:val="00FC7D2E"/>
    <w:rsid w:val="00FD12FC"/>
    <w:rsid w:val="00FD16E7"/>
    <w:rsid w:val="00FD1873"/>
    <w:rsid w:val="00FD23D6"/>
    <w:rsid w:val="00FD2A02"/>
    <w:rsid w:val="00FD2AD8"/>
    <w:rsid w:val="00FD2E26"/>
    <w:rsid w:val="00FD30B7"/>
    <w:rsid w:val="00FD3537"/>
    <w:rsid w:val="00FD4650"/>
    <w:rsid w:val="00FD4A10"/>
    <w:rsid w:val="00FD52F6"/>
    <w:rsid w:val="00FD5703"/>
    <w:rsid w:val="00FD62E9"/>
    <w:rsid w:val="00FD6803"/>
    <w:rsid w:val="00FD6BAC"/>
    <w:rsid w:val="00FD7453"/>
    <w:rsid w:val="00FD75D5"/>
    <w:rsid w:val="00FD79DA"/>
    <w:rsid w:val="00FD7AA5"/>
    <w:rsid w:val="00FD7BD5"/>
    <w:rsid w:val="00FD7C62"/>
    <w:rsid w:val="00FE097C"/>
    <w:rsid w:val="00FE0BB9"/>
    <w:rsid w:val="00FE0D93"/>
    <w:rsid w:val="00FE13BD"/>
    <w:rsid w:val="00FE13E3"/>
    <w:rsid w:val="00FE1597"/>
    <w:rsid w:val="00FE1E34"/>
    <w:rsid w:val="00FE2CA6"/>
    <w:rsid w:val="00FE316B"/>
    <w:rsid w:val="00FE326F"/>
    <w:rsid w:val="00FE34EB"/>
    <w:rsid w:val="00FE3B62"/>
    <w:rsid w:val="00FE4E98"/>
    <w:rsid w:val="00FE5113"/>
    <w:rsid w:val="00FE5225"/>
    <w:rsid w:val="00FE5CB4"/>
    <w:rsid w:val="00FE6C50"/>
    <w:rsid w:val="00FF0CE0"/>
    <w:rsid w:val="00FF165D"/>
    <w:rsid w:val="00FF1D1C"/>
    <w:rsid w:val="00FF2A06"/>
    <w:rsid w:val="00FF2A82"/>
    <w:rsid w:val="00FF3730"/>
    <w:rsid w:val="00FF3B9C"/>
    <w:rsid w:val="00FF44CA"/>
    <w:rsid w:val="00FF4887"/>
    <w:rsid w:val="00FF48AA"/>
    <w:rsid w:val="00FF4A78"/>
    <w:rsid w:val="00FF5838"/>
    <w:rsid w:val="00FF5C71"/>
    <w:rsid w:val="00FF63EA"/>
    <w:rsid w:val="00FF6827"/>
    <w:rsid w:val="00FF7A81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541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C23AD8"/>
    <w:pPr>
      <w:suppressAutoHyphens/>
      <w:autoSpaceDN w:val="0"/>
      <w:ind w:firstLine="709"/>
      <w:contextualSpacing/>
      <w:jc w:val="both"/>
      <w:textAlignment w:val="baseline"/>
    </w:pPr>
    <w:rPr>
      <w:rFonts w:ascii="Times New Roman" w:eastAsia="NSimSun" w:hAnsi="Times New Roman" w:cs="Arial"/>
      <w:kern w:val="3"/>
      <w:sz w:val="26"/>
      <w:szCs w:val="24"/>
      <w:lang w:eastAsia="zh-CN" w:bidi="hi-IN"/>
    </w:rPr>
  </w:style>
  <w:style w:type="paragraph" w:styleId="13">
    <w:name w:val="heading 1"/>
    <w:basedOn w:val="a1"/>
    <w:next w:val="a1"/>
    <w:link w:val="14"/>
    <w:autoRedefine/>
    <w:uiPriority w:val="9"/>
    <w:qFormat/>
    <w:rsid w:val="005F2144"/>
    <w:pPr>
      <w:pageBreakBefore/>
      <w:widowControl w:val="0"/>
      <w:tabs>
        <w:tab w:val="left" w:pos="709"/>
      </w:tabs>
      <w:suppressAutoHyphens w:val="0"/>
      <w:outlineLvl w:val="0"/>
    </w:pPr>
    <w:rPr>
      <w:rFonts w:eastAsiaTheme="majorEastAsia" w:cs="Calibri Light"/>
      <w:b/>
      <w:szCs w:val="32"/>
    </w:rPr>
  </w:style>
  <w:style w:type="paragraph" w:styleId="20">
    <w:name w:val="heading 2"/>
    <w:basedOn w:val="a1"/>
    <w:next w:val="a1"/>
    <w:link w:val="21"/>
    <w:autoRedefine/>
    <w:unhideWhenUsed/>
    <w:qFormat/>
    <w:rsid w:val="00F129B6"/>
    <w:pPr>
      <w:keepNext/>
      <w:keepLines/>
      <w:tabs>
        <w:tab w:val="left" w:pos="709"/>
      </w:tabs>
      <w:suppressAutoHyphens w:val="0"/>
      <w:autoSpaceDN/>
      <w:contextualSpacing w:val="0"/>
      <w:textAlignment w:val="auto"/>
      <w:outlineLvl w:val="1"/>
    </w:pPr>
    <w:rPr>
      <w:rFonts w:eastAsiaTheme="majorEastAsia" w:cs="Calibri Light"/>
      <w:b/>
      <w:szCs w:val="26"/>
    </w:rPr>
  </w:style>
  <w:style w:type="paragraph" w:styleId="3">
    <w:name w:val="heading 3"/>
    <w:basedOn w:val="a1"/>
    <w:next w:val="a1"/>
    <w:link w:val="30"/>
    <w:autoRedefine/>
    <w:unhideWhenUsed/>
    <w:qFormat/>
    <w:rsid w:val="003301D5"/>
    <w:pPr>
      <w:keepNext/>
      <w:keepLines/>
      <w:tabs>
        <w:tab w:val="left" w:pos="709"/>
      </w:tabs>
      <w:spacing w:before="40"/>
      <w:outlineLvl w:val="2"/>
    </w:pPr>
    <w:rPr>
      <w:rFonts w:eastAsiaTheme="majorEastAsia" w:cs="Calibri Light"/>
      <w:b/>
    </w:rPr>
  </w:style>
  <w:style w:type="paragraph" w:styleId="4">
    <w:name w:val="heading 4"/>
    <w:basedOn w:val="a1"/>
    <w:next w:val="a1"/>
    <w:link w:val="40"/>
    <w:autoRedefine/>
    <w:unhideWhenUsed/>
    <w:qFormat/>
    <w:rsid w:val="00B37232"/>
    <w:pPr>
      <w:keepNext/>
      <w:keepLines/>
      <w:tabs>
        <w:tab w:val="left" w:pos="851"/>
      </w:tabs>
      <w:outlineLvl w:val="3"/>
    </w:pPr>
    <w:rPr>
      <w:rFonts w:eastAsiaTheme="majorEastAsia" w:cs="Calibri Light"/>
      <w:i/>
      <w:iCs/>
    </w:rPr>
  </w:style>
  <w:style w:type="paragraph" w:styleId="5">
    <w:name w:val="heading 5"/>
    <w:basedOn w:val="a1"/>
    <w:next w:val="a1"/>
    <w:link w:val="50"/>
    <w:autoRedefine/>
    <w:uiPriority w:val="9"/>
    <w:unhideWhenUsed/>
    <w:qFormat/>
    <w:rsid w:val="008807BD"/>
    <w:pPr>
      <w:keepNext/>
      <w:keepLines/>
      <w:tabs>
        <w:tab w:val="left" w:pos="709"/>
      </w:tabs>
      <w:outlineLvl w:val="4"/>
    </w:pPr>
    <w:rPr>
      <w:rFonts w:eastAsiaTheme="majorEastAsia" w:cs="Calibri Light"/>
      <w:i/>
    </w:rPr>
  </w:style>
  <w:style w:type="paragraph" w:styleId="6">
    <w:name w:val="heading 6"/>
    <w:basedOn w:val="a1"/>
    <w:next w:val="a1"/>
    <w:link w:val="60"/>
    <w:uiPriority w:val="9"/>
    <w:unhideWhenUsed/>
    <w:qFormat/>
    <w:rsid w:val="0097326C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7">
    <w:name w:val="heading 7"/>
    <w:basedOn w:val="a1"/>
    <w:next w:val="a1"/>
    <w:link w:val="70"/>
    <w:unhideWhenUsed/>
    <w:qFormat/>
    <w:rsid w:val="0097326C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nhideWhenUsed/>
    <w:qFormat/>
    <w:rsid w:val="0097326C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9">
    <w:name w:val="heading 9"/>
    <w:basedOn w:val="a1"/>
    <w:next w:val="a1"/>
    <w:link w:val="90"/>
    <w:unhideWhenUsed/>
    <w:qFormat/>
    <w:rsid w:val="0097326C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Заголовок 1 Знак"/>
    <w:basedOn w:val="a2"/>
    <w:link w:val="13"/>
    <w:uiPriority w:val="9"/>
    <w:rsid w:val="005F2144"/>
    <w:rPr>
      <w:rFonts w:ascii="Times New Roman" w:eastAsiaTheme="majorEastAsia" w:hAnsi="Times New Roman" w:cs="Calibri Light"/>
      <w:b/>
      <w:kern w:val="3"/>
      <w:sz w:val="26"/>
      <w:szCs w:val="32"/>
      <w:lang w:eastAsia="zh-CN" w:bidi="hi-IN"/>
    </w:rPr>
  </w:style>
  <w:style w:type="character" w:customStyle="1" w:styleId="21">
    <w:name w:val="Заголовок 2 Знак"/>
    <w:basedOn w:val="a2"/>
    <w:link w:val="20"/>
    <w:rsid w:val="00F129B6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0">
    <w:name w:val="Заголовок 3 Знак"/>
    <w:basedOn w:val="a2"/>
    <w:link w:val="3"/>
    <w:rsid w:val="003301D5"/>
    <w:rPr>
      <w:rFonts w:ascii="Times New Roman" w:eastAsiaTheme="majorEastAsia" w:hAnsi="Times New Roman" w:cs="Calibri Light"/>
      <w:b/>
      <w:kern w:val="3"/>
      <w:sz w:val="26"/>
      <w:szCs w:val="24"/>
      <w:lang w:eastAsia="zh-CN" w:bidi="hi-IN"/>
    </w:rPr>
  </w:style>
  <w:style w:type="character" w:customStyle="1" w:styleId="40">
    <w:name w:val="Заголовок 4 Знак"/>
    <w:basedOn w:val="a2"/>
    <w:link w:val="4"/>
    <w:rsid w:val="00B37232"/>
    <w:rPr>
      <w:rFonts w:ascii="Times New Roman" w:eastAsiaTheme="majorEastAsia" w:hAnsi="Times New Roman" w:cs="Calibri Light"/>
      <w:i/>
      <w:iCs/>
      <w:kern w:val="3"/>
      <w:sz w:val="26"/>
      <w:szCs w:val="24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8807BD"/>
    <w:rPr>
      <w:rFonts w:ascii="Times New Roman" w:eastAsiaTheme="majorEastAsia" w:hAnsi="Times New Roman" w:cs="Calibri Light"/>
      <w:i/>
      <w:kern w:val="3"/>
      <w:sz w:val="26"/>
      <w:szCs w:val="24"/>
      <w:lang w:eastAsia="zh-CN" w:bidi="hi-IN"/>
    </w:rPr>
  </w:style>
  <w:style w:type="character" w:customStyle="1" w:styleId="60">
    <w:name w:val="Заголовок 6 Знак"/>
    <w:basedOn w:val="a2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2"/>
    <w:link w:val="7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2"/>
    <w:link w:val="8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2"/>
    <w:link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5">
    <w:name w:val="header"/>
    <w:basedOn w:val="a1"/>
    <w:link w:val="a6"/>
    <w:uiPriority w:val="99"/>
    <w:unhideWhenUsed/>
    <w:rsid w:val="00DA3FF3"/>
    <w:pPr>
      <w:tabs>
        <w:tab w:val="center" w:pos="4677"/>
        <w:tab w:val="right" w:pos="9355"/>
      </w:tabs>
    </w:pPr>
    <w:rPr>
      <w:rFonts w:cs="Mangal"/>
    </w:rPr>
  </w:style>
  <w:style w:type="character" w:customStyle="1" w:styleId="a6">
    <w:name w:val="Верхний колонтитул Знак"/>
    <w:basedOn w:val="a2"/>
    <w:link w:val="a5"/>
    <w:uiPriority w:val="99"/>
    <w:rsid w:val="00DA3FF3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character" w:styleId="a7">
    <w:name w:val="Hyperlink"/>
    <w:basedOn w:val="a2"/>
    <w:uiPriority w:val="99"/>
    <w:unhideWhenUsed/>
    <w:rsid w:val="00BF3190"/>
    <w:rPr>
      <w:rFonts w:ascii="Times New Roman" w:hAnsi="Times New Roman"/>
      <w:color w:val="auto"/>
      <w:sz w:val="20"/>
      <w:u w:val="none"/>
    </w:rPr>
  </w:style>
  <w:style w:type="character" w:styleId="a8">
    <w:name w:val="FollowedHyperlink"/>
    <w:basedOn w:val="a2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character" w:styleId="a9">
    <w:name w:val="annotation reference"/>
    <w:basedOn w:val="a2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97326C"/>
    <w:rPr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97326C"/>
    <w:rPr>
      <w:rFonts w:ascii="Calibri" w:hAnsi="Calibri" w:cs="Calibri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32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e">
    <w:name w:val="Document Map"/>
    <w:basedOn w:val="a1"/>
    <w:link w:val="af"/>
    <w:uiPriority w:val="99"/>
    <w:semiHidden/>
    <w:unhideWhenUsed/>
    <w:rsid w:val="0097326C"/>
    <w:rPr>
      <w:rFonts w:ascii="Segoe UI" w:hAnsi="Segoe UI" w:cs="Segoe UI"/>
      <w:szCs w:val="16"/>
    </w:rPr>
  </w:style>
  <w:style w:type="character" w:customStyle="1" w:styleId="af">
    <w:name w:val="Схема документа Знак"/>
    <w:basedOn w:val="a2"/>
    <w:link w:val="ae"/>
    <w:uiPriority w:val="99"/>
    <w:semiHidden/>
    <w:rsid w:val="0097326C"/>
    <w:rPr>
      <w:rFonts w:ascii="Segoe UI" w:hAnsi="Segoe UI" w:cs="Segoe UI"/>
      <w:szCs w:val="16"/>
    </w:rPr>
  </w:style>
  <w:style w:type="paragraph" w:styleId="af0">
    <w:name w:val="endnote text"/>
    <w:basedOn w:val="a1"/>
    <w:link w:val="af1"/>
    <w:uiPriority w:val="99"/>
    <w:semiHidden/>
    <w:unhideWhenUsed/>
    <w:rsid w:val="0097326C"/>
    <w:rPr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97326C"/>
    <w:rPr>
      <w:rFonts w:ascii="Calibri" w:hAnsi="Calibri" w:cs="Calibri"/>
      <w:szCs w:val="20"/>
    </w:rPr>
  </w:style>
  <w:style w:type="paragraph" w:styleId="af2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"/>
    <w:basedOn w:val="a1"/>
    <w:link w:val="af3"/>
    <w:uiPriority w:val="99"/>
    <w:semiHidden/>
    <w:unhideWhenUsed/>
    <w:rsid w:val="0097326C"/>
    <w:rPr>
      <w:szCs w:val="20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2"/>
    <w:link w:val="af2"/>
    <w:uiPriority w:val="99"/>
    <w:semiHidden/>
    <w:rsid w:val="0097326C"/>
    <w:rPr>
      <w:rFonts w:ascii="Calibri" w:hAnsi="Calibri" w:cs="Calibri"/>
      <w:szCs w:val="20"/>
    </w:rPr>
  </w:style>
  <w:style w:type="paragraph" w:styleId="af4">
    <w:name w:val="macro"/>
    <w:link w:val="a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5">
    <w:name w:val="Текст макроса Знак"/>
    <w:basedOn w:val="a2"/>
    <w:link w:val="af4"/>
    <w:uiPriority w:val="99"/>
    <w:semiHidden/>
    <w:rsid w:val="0097326C"/>
    <w:rPr>
      <w:rFonts w:ascii="Consolas" w:hAnsi="Consolas" w:cs="Calibri"/>
      <w:szCs w:val="20"/>
    </w:rPr>
  </w:style>
  <w:style w:type="character" w:styleId="af6">
    <w:name w:val="Placeholder Text"/>
    <w:basedOn w:val="a2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91">
    <w:name w:val="toc 9"/>
    <w:basedOn w:val="a1"/>
    <w:next w:val="a1"/>
    <w:autoRedefine/>
    <w:uiPriority w:val="39"/>
    <w:semiHidden/>
    <w:unhideWhenUsed/>
    <w:rsid w:val="0097326C"/>
    <w:pPr>
      <w:spacing w:after="120"/>
      <w:ind w:left="1757"/>
    </w:pPr>
  </w:style>
  <w:style w:type="character" w:customStyle="1" w:styleId="15">
    <w:name w:val="Упомянуть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ai">
    <w:name w:val="Outline List 1"/>
    <w:basedOn w:val="a4"/>
    <w:uiPriority w:val="99"/>
    <w:unhideWhenUsed/>
    <w:rsid w:val="0097326C"/>
    <w:pPr>
      <w:numPr>
        <w:numId w:val="1"/>
      </w:numPr>
    </w:pPr>
  </w:style>
  <w:style w:type="paragraph" w:styleId="16">
    <w:name w:val="toc 1"/>
    <w:basedOn w:val="a1"/>
    <w:next w:val="a1"/>
    <w:autoRedefine/>
    <w:uiPriority w:val="39"/>
    <w:unhideWhenUsed/>
    <w:rsid w:val="00F73A2F"/>
    <w:pPr>
      <w:tabs>
        <w:tab w:val="right" w:leader="dot" w:pos="9638"/>
      </w:tabs>
    </w:pPr>
    <w:rPr>
      <w:rFonts w:cs="Times New Roman"/>
      <w:b/>
      <w:noProof/>
    </w:rPr>
  </w:style>
  <w:style w:type="paragraph" w:styleId="41">
    <w:name w:val="toc 4"/>
    <w:basedOn w:val="a1"/>
    <w:next w:val="a1"/>
    <w:autoRedefine/>
    <w:uiPriority w:val="39"/>
    <w:semiHidden/>
    <w:unhideWhenUsed/>
    <w:rsid w:val="0097326C"/>
    <w:pPr>
      <w:spacing w:after="100"/>
      <w:ind w:left="660"/>
    </w:pPr>
  </w:style>
  <w:style w:type="paragraph" w:styleId="51">
    <w:name w:val="toc 5"/>
    <w:basedOn w:val="a1"/>
    <w:next w:val="a1"/>
    <w:autoRedefine/>
    <w:uiPriority w:val="39"/>
    <w:semiHidden/>
    <w:unhideWhenUsed/>
    <w:rsid w:val="0097326C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97326C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97326C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97326C"/>
    <w:pPr>
      <w:spacing w:after="100"/>
      <w:ind w:left="1540"/>
    </w:pPr>
  </w:style>
  <w:style w:type="table" w:styleId="af7">
    <w:name w:val="Table Professional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Medium List 1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3"/>
    <w:uiPriority w:val="65"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3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2">
    <w:name w:val="Medium Lis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3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3"/>
    <w:uiPriority w:val="63"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3"/>
    <w:uiPriority w:val="63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">
    <w:name w:val="Medium Shading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3"/>
    <w:uiPriority w:val="64"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3"/>
    <w:uiPriority w:val="64"/>
    <w:semiHidden/>
    <w:unhideWhenUsed/>
    <w:rsid w:val="0097326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97326C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4">
    <w:name w:val="Medium Grid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1">
    <w:name w:val="Medium Grid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97326C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8">
    <w:name w:val="Bibliography"/>
    <w:basedOn w:val="a1"/>
    <w:next w:val="a1"/>
    <w:uiPriority w:val="37"/>
    <w:semiHidden/>
    <w:unhideWhenUsed/>
    <w:rsid w:val="0097326C"/>
  </w:style>
  <w:style w:type="character" w:customStyle="1" w:styleId="1a">
    <w:name w:val="Хэштег1"/>
    <w:basedOn w:val="a2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table" w:styleId="af9">
    <w:name w:val="Table Elegant"/>
    <w:basedOn w:val="a3"/>
    <w:uiPriority w:val="99"/>
    <w:unhideWhenUsed/>
    <w:rsid w:val="009732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5">
    <w:name w:val="List 2"/>
    <w:basedOn w:val="a1"/>
    <w:uiPriority w:val="99"/>
    <w:unhideWhenUsed/>
    <w:rsid w:val="0097326C"/>
    <w:pPr>
      <w:ind w:left="720" w:hanging="360"/>
    </w:pPr>
  </w:style>
  <w:style w:type="paragraph" w:styleId="32">
    <w:name w:val="List 3"/>
    <w:basedOn w:val="a1"/>
    <w:uiPriority w:val="99"/>
    <w:unhideWhenUsed/>
    <w:rsid w:val="0097326C"/>
    <w:pPr>
      <w:ind w:left="1080" w:hanging="360"/>
    </w:pPr>
  </w:style>
  <w:style w:type="paragraph" w:styleId="42">
    <w:name w:val="List 4"/>
    <w:basedOn w:val="a1"/>
    <w:uiPriority w:val="99"/>
    <w:unhideWhenUsed/>
    <w:rsid w:val="0097326C"/>
    <w:pPr>
      <w:ind w:left="1440" w:hanging="360"/>
    </w:pPr>
  </w:style>
  <w:style w:type="paragraph" w:styleId="52">
    <w:name w:val="List 5"/>
    <w:basedOn w:val="a1"/>
    <w:uiPriority w:val="99"/>
    <w:unhideWhenUsed/>
    <w:rsid w:val="0097326C"/>
    <w:pPr>
      <w:ind w:left="1800" w:hanging="360"/>
    </w:pPr>
  </w:style>
  <w:style w:type="table" w:styleId="-1">
    <w:name w:val="Table List 1"/>
    <w:basedOn w:val="a3"/>
    <w:uiPriority w:val="99"/>
    <w:unhideWhenUsed/>
    <w:rsid w:val="009732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3"/>
    <w:uiPriority w:val="99"/>
    <w:unhideWhenUsed/>
    <w:rsid w:val="009732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unhideWhenUsed/>
    <w:rsid w:val="009732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unhideWhenUsed/>
    <w:rsid w:val="009732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a">
    <w:name w:val="List Paragraph"/>
    <w:basedOn w:val="a1"/>
    <w:link w:val="afb"/>
    <w:unhideWhenUsed/>
    <w:qFormat/>
    <w:rsid w:val="0097326C"/>
    <w:pPr>
      <w:ind w:left="720"/>
    </w:pPr>
  </w:style>
  <w:style w:type="table" w:styleId="1b">
    <w:name w:val="Table Classic 1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3"/>
    <w:uiPriority w:val="99"/>
    <w:unhideWhenUsed/>
    <w:rsid w:val="009732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3"/>
    <w:uiPriority w:val="99"/>
    <w:unhideWhenUsed/>
    <w:rsid w:val="009732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unhideWhenUsed/>
    <w:rsid w:val="009732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table of figures"/>
    <w:basedOn w:val="a1"/>
    <w:next w:val="a1"/>
    <w:uiPriority w:val="99"/>
    <w:semiHidden/>
    <w:unhideWhenUsed/>
    <w:rsid w:val="0097326C"/>
  </w:style>
  <w:style w:type="character" w:styleId="afd">
    <w:name w:val="endnote reference"/>
    <w:basedOn w:val="a2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e">
    <w:name w:val="table of authorities"/>
    <w:basedOn w:val="a1"/>
    <w:next w:val="a1"/>
    <w:uiPriority w:val="99"/>
    <w:semiHidden/>
    <w:unhideWhenUsed/>
    <w:rsid w:val="0097326C"/>
    <w:pPr>
      <w:ind w:left="220" w:hanging="220"/>
    </w:pPr>
  </w:style>
  <w:style w:type="paragraph" w:styleId="aff">
    <w:name w:val="toa heading"/>
    <w:basedOn w:val="a1"/>
    <w:next w:val="a1"/>
    <w:uiPriority w:val="99"/>
    <w:semiHidden/>
    <w:unhideWhenUsed/>
    <w:rsid w:val="0097326C"/>
    <w:pPr>
      <w:spacing w:before="120"/>
    </w:pPr>
    <w:rPr>
      <w:rFonts w:ascii="Calibri Light" w:eastAsiaTheme="majorEastAsia" w:hAnsi="Calibri Light" w:cs="Calibri Light"/>
      <w:b/>
      <w:bCs/>
      <w:sz w:val="24"/>
    </w:rPr>
  </w:style>
  <w:style w:type="table" w:styleId="aff0">
    <w:name w:val="Colorful List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3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3"/>
    <w:uiPriority w:val="72"/>
    <w:rsid w:val="0097326C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c">
    <w:name w:val="Table Colorful 1"/>
    <w:basedOn w:val="a3"/>
    <w:uiPriority w:val="99"/>
    <w:unhideWhenUsed/>
    <w:rsid w:val="009732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olorful 2"/>
    <w:basedOn w:val="a3"/>
    <w:uiPriority w:val="99"/>
    <w:unhideWhenUsed/>
    <w:rsid w:val="009732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3"/>
    <w:uiPriority w:val="99"/>
    <w:unhideWhenUsed/>
    <w:rsid w:val="009732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1">
    <w:name w:val="Colorful Shading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3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3"/>
    <w:uiPriority w:val="71"/>
    <w:rsid w:val="0097326C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2">
    <w:name w:val="Colorful Grid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3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3"/>
    <w:uiPriority w:val="73"/>
    <w:rsid w:val="0097326C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numbering" w:styleId="a">
    <w:name w:val="Outline List 3"/>
    <w:basedOn w:val="a4"/>
    <w:uiPriority w:val="99"/>
    <w:semiHidden/>
    <w:unhideWhenUsed/>
    <w:rsid w:val="0097326C"/>
    <w:pPr>
      <w:numPr>
        <w:numId w:val="2"/>
      </w:numPr>
    </w:pPr>
  </w:style>
  <w:style w:type="table" w:styleId="1d">
    <w:name w:val="Plain Table 1"/>
    <w:basedOn w:val="a3"/>
    <w:uiPriority w:val="41"/>
    <w:rsid w:val="009732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8">
    <w:name w:val="Plain Table 2"/>
    <w:basedOn w:val="a3"/>
    <w:uiPriority w:val="42"/>
    <w:rsid w:val="0097326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5">
    <w:name w:val="Plain Table 3"/>
    <w:basedOn w:val="a3"/>
    <w:uiPriority w:val="43"/>
    <w:rsid w:val="0097326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3"/>
    <w:uiPriority w:val="44"/>
    <w:rsid w:val="0097326C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3">
    <w:name w:val="Plain Table 5"/>
    <w:basedOn w:val="a3"/>
    <w:uiPriority w:val="45"/>
    <w:rsid w:val="0097326C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-13">
    <w:name w:val="Смарт-гиперссылка1"/>
    <w:basedOn w:val="a2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1e">
    <w:name w:val="Неразрешенное упоминание1"/>
    <w:basedOn w:val="a2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table" w:styleId="aff3">
    <w:name w:val="Table Contemporary"/>
    <w:basedOn w:val="a3"/>
    <w:uiPriority w:val="99"/>
    <w:unhideWhenUsed/>
    <w:rsid w:val="009732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List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3"/>
    <w:uiPriority w:val="61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5">
    <w:name w:val="Light Shading"/>
    <w:basedOn w:val="a3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3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3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3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3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3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3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6">
    <w:name w:val="Light Grid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6">
    <w:name w:val="Light Grid Accent 1"/>
    <w:basedOn w:val="a3"/>
    <w:uiPriority w:val="62"/>
    <w:rsid w:val="0097326C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3"/>
    <w:uiPriority w:val="62"/>
    <w:semiHidden/>
    <w:unhideWhenUsed/>
    <w:rsid w:val="0097326C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7">
    <w:name w:val="Dark List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7">
    <w:name w:val="Dark List Accent 1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3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3"/>
    <w:uiPriority w:val="70"/>
    <w:rsid w:val="0097326C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-18">
    <w:name w:val="List Table 1 Light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120">
    <w:name w:val="List Table 1 Light Accent 2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0">
    <w:name w:val="List Table 1 Light Accent 4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0">
    <w:name w:val="List Table 1 Light Accent 5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160">
    <w:name w:val="List Table 1 Light Accent 6"/>
    <w:basedOn w:val="a3"/>
    <w:uiPriority w:val="46"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7">
    <w:name w:val="List Table 2"/>
    <w:basedOn w:val="a3"/>
    <w:uiPriority w:val="47"/>
    <w:rsid w:val="0097326C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3"/>
    <w:uiPriority w:val="47"/>
    <w:rsid w:val="0097326C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0">
    <w:name w:val="List Table 2 Accent 2"/>
    <w:basedOn w:val="a3"/>
    <w:uiPriority w:val="47"/>
    <w:rsid w:val="0097326C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3"/>
    <w:uiPriority w:val="47"/>
    <w:rsid w:val="0097326C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List Table 2 Accent 4"/>
    <w:basedOn w:val="a3"/>
    <w:uiPriority w:val="47"/>
    <w:rsid w:val="0097326C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List Table 2 Accent 5"/>
    <w:basedOn w:val="a3"/>
    <w:uiPriority w:val="47"/>
    <w:rsid w:val="0097326C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0">
    <w:name w:val="List Table 2 Accent 6"/>
    <w:basedOn w:val="a3"/>
    <w:uiPriority w:val="47"/>
    <w:rsid w:val="0097326C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List Table 3"/>
    <w:basedOn w:val="a3"/>
    <w:uiPriority w:val="48"/>
    <w:rsid w:val="0097326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-320">
    <w:name w:val="List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0">
    <w:name w:val="List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0">
    <w:name w:val="List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-360">
    <w:name w:val="List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7">
    <w:name w:val="List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0">
    <w:name w:val="List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List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List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List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0">
    <w:name w:val="List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List Table 5 Dark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0">
    <w:name w:val="List Table 5 Dark Accent 3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0">
    <w:name w:val="List Table 5 Dark Accent 4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0">
    <w:name w:val="List Table 5 Dark Accent 5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0">
    <w:name w:val="List Table 5 Dark Accent 6"/>
    <w:basedOn w:val="a3"/>
    <w:uiPriority w:val="50"/>
    <w:rsid w:val="0097326C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7">
    <w:name w:val="List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0">
    <w:name w:val="List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List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List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List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0">
    <w:name w:val="List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List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f">
    <w:name w:val="Table Columns 1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Columns 2"/>
    <w:basedOn w:val="a3"/>
    <w:uiPriority w:val="99"/>
    <w:unhideWhenUsed/>
    <w:rsid w:val="009732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olumns 3"/>
    <w:basedOn w:val="a3"/>
    <w:uiPriority w:val="99"/>
    <w:unhideWhenUsed/>
    <w:rsid w:val="009732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olumns 4"/>
    <w:basedOn w:val="a3"/>
    <w:uiPriority w:val="99"/>
    <w:unhideWhenUsed/>
    <w:rsid w:val="009732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4">
    <w:name w:val="Table Columns 5"/>
    <w:basedOn w:val="a3"/>
    <w:uiPriority w:val="99"/>
    <w:unhideWhenUsed/>
    <w:rsid w:val="009732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f0">
    <w:name w:val="Table Simple 1"/>
    <w:basedOn w:val="a3"/>
    <w:uiPriority w:val="99"/>
    <w:unhideWhenUsed/>
    <w:rsid w:val="009732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imple 2"/>
    <w:basedOn w:val="a3"/>
    <w:uiPriority w:val="99"/>
    <w:unhideWhenUsed/>
    <w:rsid w:val="009732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1">
    <w:name w:val="Table Subtle 1"/>
    <w:basedOn w:val="a3"/>
    <w:uiPriority w:val="99"/>
    <w:unhideWhenUsed/>
    <w:rsid w:val="009732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3"/>
    <w:uiPriority w:val="99"/>
    <w:rsid w:val="009732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f2">
    <w:name w:val="index 1"/>
    <w:basedOn w:val="a1"/>
    <w:next w:val="a1"/>
    <w:autoRedefine/>
    <w:uiPriority w:val="99"/>
    <w:semiHidden/>
    <w:unhideWhenUsed/>
    <w:rsid w:val="0097326C"/>
    <w:pPr>
      <w:ind w:left="220" w:hanging="220"/>
    </w:pPr>
  </w:style>
  <w:style w:type="paragraph" w:styleId="2c">
    <w:name w:val="index 2"/>
    <w:basedOn w:val="a1"/>
    <w:next w:val="a1"/>
    <w:autoRedefine/>
    <w:uiPriority w:val="99"/>
    <w:semiHidden/>
    <w:unhideWhenUsed/>
    <w:rsid w:val="0097326C"/>
    <w:pPr>
      <w:ind w:left="440" w:hanging="220"/>
    </w:pPr>
  </w:style>
  <w:style w:type="paragraph" w:styleId="38">
    <w:name w:val="index 3"/>
    <w:basedOn w:val="a1"/>
    <w:next w:val="a1"/>
    <w:autoRedefine/>
    <w:uiPriority w:val="99"/>
    <w:semiHidden/>
    <w:unhideWhenUsed/>
    <w:rsid w:val="0097326C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97326C"/>
    <w:pPr>
      <w:ind w:left="880" w:hanging="220"/>
    </w:pPr>
  </w:style>
  <w:style w:type="paragraph" w:styleId="55">
    <w:name w:val="index 5"/>
    <w:basedOn w:val="a1"/>
    <w:next w:val="a1"/>
    <w:autoRedefine/>
    <w:uiPriority w:val="99"/>
    <w:semiHidden/>
    <w:unhideWhenUsed/>
    <w:rsid w:val="0097326C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97326C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97326C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97326C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97326C"/>
    <w:pPr>
      <w:ind w:left="1980" w:hanging="220"/>
    </w:pPr>
  </w:style>
  <w:style w:type="paragraph" w:styleId="aff8">
    <w:name w:val="index heading"/>
    <w:basedOn w:val="a1"/>
    <w:next w:val="1f2"/>
    <w:uiPriority w:val="99"/>
    <w:semiHidden/>
    <w:unhideWhenUsed/>
    <w:rsid w:val="0097326C"/>
    <w:rPr>
      <w:rFonts w:ascii="Calibri Light" w:eastAsiaTheme="majorEastAsia" w:hAnsi="Calibri Light" w:cs="Calibri Light"/>
      <w:b/>
      <w:bCs/>
    </w:rPr>
  </w:style>
  <w:style w:type="table" w:styleId="aff9">
    <w:name w:val="Table Grid"/>
    <w:basedOn w:val="a3"/>
    <w:uiPriority w:val="59"/>
    <w:rsid w:val="00876A17"/>
    <w:rPr>
      <w:rFonts w:ascii="Times New Roman" w:hAnsi="Times New Roman"/>
      <w:sz w:val="24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table" w:styleId="1f3">
    <w:name w:val="Table Grid 1"/>
    <w:basedOn w:val="a3"/>
    <w:uiPriority w:val="99"/>
    <w:unhideWhenUsed/>
    <w:rsid w:val="009732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Grid 2"/>
    <w:basedOn w:val="a3"/>
    <w:uiPriority w:val="99"/>
    <w:unhideWhenUsed/>
    <w:rsid w:val="009732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3"/>
    <w:uiPriority w:val="99"/>
    <w:unhideWhenUsed/>
    <w:rsid w:val="009732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unhideWhenUsed/>
    <w:rsid w:val="009732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3"/>
    <w:uiPriority w:val="99"/>
    <w:unhideWhenUsed/>
    <w:rsid w:val="009732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3"/>
    <w:uiPriority w:val="99"/>
    <w:unhideWhenUsed/>
    <w:rsid w:val="009732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3"/>
    <w:uiPriority w:val="99"/>
    <w:unhideWhenUsed/>
    <w:rsid w:val="009732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a">
    <w:name w:val="Grid Table Light"/>
    <w:basedOn w:val="a3"/>
    <w:uiPriority w:val="40"/>
    <w:rsid w:val="009732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9">
    <w:name w:val="Grid Table 1 Light"/>
    <w:basedOn w:val="a3"/>
    <w:uiPriority w:val="46"/>
    <w:rsid w:val="009732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3"/>
    <w:uiPriority w:val="46"/>
    <w:rsid w:val="0097326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3"/>
    <w:uiPriority w:val="46"/>
    <w:rsid w:val="0097326C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3"/>
    <w:uiPriority w:val="46"/>
    <w:rsid w:val="0097326C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1">
    <w:name w:val="Grid Table 1 Light Accent 4"/>
    <w:basedOn w:val="a3"/>
    <w:uiPriority w:val="46"/>
    <w:rsid w:val="0097326C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1">
    <w:name w:val="Grid Table 1 Light Accent 5"/>
    <w:basedOn w:val="a3"/>
    <w:uiPriority w:val="46"/>
    <w:rsid w:val="0097326C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1">
    <w:name w:val="Grid Table 1 Light Accent 6"/>
    <w:basedOn w:val="a3"/>
    <w:uiPriority w:val="46"/>
    <w:rsid w:val="0097326C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8">
    <w:name w:val="Grid Table 2"/>
    <w:basedOn w:val="a3"/>
    <w:uiPriority w:val="47"/>
    <w:rsid w:val="0097326C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3"/>
    <w:uiPriority w:val="47"/>
    <w:rsid w:val="0097326C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21">
    <w:name w:val="Grid Table 2 Accent 2"/>
    <w:basedOn w:val="a3"/>
    <w:uiPriority w:val="47"/>
    <w:rsid w:val="0097326C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3"/>
    <w:uiPriority w:val="47"/>
    <w:rsid w:val="0097326C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1">
    <w:name w:val="Grid Table 2 Accent 4"/>
    <w:basedOn w:val="a3"/>
    <w:uiPriority w:val="47"/>
    <w:rsid w:val="0097326C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1">
    <w:name w:val="Grid Table 2 Accent 5"/>
    <w:basedOn w:val="a3"/>
    <w:uiPriority w:val="47"/>
    <w:rsid w:val="0097326C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261">
    <w:name w:val="Grid Table 2 Accent 6"/>
    <w:basedOn w:val="a3"/>
    <w:uiPriority w:val="47"/>
    <w:rsid w:val="0097326C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8">
    <w:name w:val="Grid Table 3"/>
    <w:basedOn w:val="a3"/>
    <w:uiPriority w:val="48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3"/>
    <w:uiPriority w:val="48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321">
    <w:name w:val="Grid Table 3 Accent 2"/>
    <w:basedOn w:val="a3"/>
    <w:uiPriority w:val="48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3"/>
    <w:uiPriority w:val="48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1">
    <w:name w:val="Grid Table 3 Accent 4"/>
    <w:basedOn w:val="a3"/>
    <w:uiPriority w:val="48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1">
    <w:name w:val="Grid Table 3 Accent 5"/>
    <w:basedOn w:val="a3"/>
    <w:uiPriority w:val="48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361">
    <w:name w:val="Grid Table 3 Accent 6"/>
    <w:basedOn w:val="a3"/>
    <w:uiPriority w:val="48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8">
    <w:name w:val="Grid Table 4"/>
    <w:basedOn w:val="a3"/>
    <w:uiPriority w:val="49"/>
    <w:rsid w:val="0097326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3"/>
    <w:uiPriority w:val="49"/>
    <w:rsid w:val="0097326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421">
    <w:name w:val="Grid Table 4 Accent 2"/>
    <w:basedOn w:val="a3"/>
    <w:uiPriority w:val="49"/>
    <w:rsid w:val="0097326C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1">
    <w:name w:val="Grid Table 4 Accent 3"/>
    <w:basedOn w:val="a3"/>
    <w:uiPriority w:val="49"/>
    <w:rsid w:val="0097326C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1">
    <w:name w:val="Grid Table 4 Accent 4"/>
    <w:basedOn w:val="a3"/>
    <w:uiPriority w:val="49"/>
    <w:rsid w:val="0097326C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1">
    <w:name w:val="Grid Table 4 Accent 5"/>
    <w:basedOn w:val="a3"/>
    <w:uiPriority w:val="49"/>
    <w:rsid w:val="0097326C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1">
    <w:name w:val="Grid Table 4 Accent 6"/>
    <w:basedOn w:val="a3"/>
    <w:uiPriority w:val="49"/>
    <w:rsid w:val="0097326C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8">
    <w:name w:val="Grid Table 5 Dark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-521">
    <w:name w:val="Grid Table 5 Dark Accent 2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1">
    <w:name w:val="Grid Table 5 Dark Accent 3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1">
    <w:name w:val="Grid Table 5 Dark Accent 4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1">
    <w:name w:val="Grid Table 5 Dark Accent 5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-561">
    <w:name w:val="Grid Table 5 Dark Accent 6"/>
    <w:basedOn w:val="a3"/>
    <w:uiPriority w:val="50"/>
    <w:rsid w:val="0097326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8">
    <w:name w:val="Grid Table 6 Colorful"/>
    <w:basedOn w:val="a3"/>
    <w:uiPriority w:val="51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3"/>
    <w:uiPriority w:val="51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621">
    <w:name w:val="Grid Table 6 Colorful Accent 2"/>
    <w:basedOn w:val="a3"/>
    <w:uiPriority w:val="51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1">
    <w:name w:val="Grid Table 6 Colorful Accent 3"/>
    <w:basedOn w:val="a3"/>
    <w:uiPriority w:val="51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1">
    <w:name w:val="Grid Table 6 Colorful Accent 4"/>
    <w:basedOn w:val="a3"/>
    <w:uiPriority w:val="51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1">
    <w:name w:val="Grid Table 6 Colorful Accent 5"/>
    <w:basedOn w:val="a3"/>
    <w:uiPriority w:val="51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61">
    <w:name w:val="Grid Table 6 Colorful Accent 6"/>
    <w:basedOn w:val="a3"/>
    <w:uiPriority w:val="51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7">
    <w:name w:val="Grid Table 7 Colorful"/>
    <w:basedOn w:val="a3"/>
    <w:uiPriority w:val="52"/>
    <w:rsid w:val="0097326C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3"/>
    <w:uiPriority w:val="52"/>
    <w:rsid w:val="0097326C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-720">
    <w:name w:val="Grid Table 7 Colorful Accent 2"/>
    <w:basedOn w:val="a3"/>
    <w:uiPriority w:val="52"/>
    <w:rsid w:val="0097326C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3"/>
    <w:uiPriority w:val="52"/>
    <w:rsid w:val="0097326C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3"/>
    <w:uiPriority w:val="52"/>
    <w:rsid w:val="0097326C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3"/>
    <w:uiPriority w:val="52"/>
    <w:rsid w:val="0097326C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-760">
    <w:name w:val="Grid Table 7 Colorful Accent 6"/>
    <w:basedOn w:val="a3"/>
    <w:uiPriority w:val="52"/>
    <w:rsid w:val="0097326C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a">
    <w:name w:val="Table Web 1"/>
    <w:basedOn w:val="a3"/>
    <w:uiPriority w:val="99"/>
    <w:unhideWhenUsed/>
    <w:rsid w:val="009732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9">
    <w:name w:val="Table Web 2"/>
    <w:basedOn w:val="a3"/>
    <w:uiPriority w:val="99"/>
    <w:unhideWhenUsed/>
    <w:rsid w:val="009732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9">
    <w:name w:val="Table Web 3"/>
    <w:basedOn w:val="a3"/>
    <w:uiPriority w:val="99"/>
    <w:rsid w:val="009732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footnote reference"/>
    <w:aliases w:val="Знак сноски 1,Знак сноски-FN,Ciae niinee-FN,Referencia nota al pie"/>
    <w:basedOn w:val="a2"/>
    <w:uiPriority w:val="99"/>
    <w:unhideWhenUsed/>
    <w:rsid w:val="0097326C"/>
    <w:rPr>
      <w:rFonts w:ascii="Calibri" w:hAnsi="Calibri" w:cs="Calibri"/>
      <w:vertAlign w:val="superscript"/>
    </w:rPr>
  </w:style>
  <w:style w:type="table" w:styleId="1f4">
    <w:name w:val="Table 3D effects 1"/>
    <w:basedOn w:val="a3"/>
    <w:uiPriority w:val="99"/>
    <w:unhideWhenUsed/>
    <w:rsid w:val="009732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3"/>
    <w:uiPriority w:val="99"/>
    <w:unhideWhenUsed/>
    <w:rsid w:val="009732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3D effects 3"/>
    <w:basedOn w:val="a3"/>
    <w:uiPriority w:val="99"/>
    <w:unhideWhenUsed/>
    <w:rsid w:val="009732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Theme"/>
    <w:basedOn w:val="a3"/>
    <w:uiPriority w:val="99"/>
    <w:unhideWhenUsed/>
    <w:rsid w:val="009732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Обычный в таблице"/>
    <w:basedOn w:val="a1"/>
    <w:link w:val="affe"/>
    <w:qFormat/>
    <w:rsid w:val="00180FA1"/>
    <w:pPr>
      <w:ind w:firstLine="0"/>
    </w:pPr>
    <w:rPr>
      <w:sz w:val="20"/>
    </w:rPr>
  </w:style>
  <w:style w:type="character" w:customStyle="1" w:styleId="afb">
    <w:name w:val="Абзац списка Знак"/>
    <w:link w:val="afa"/>
    <w:locked/>
    <w:rsid w:val="000159E0"/>
    <w:rPr>
      <w:rFonts w:ascii="Times New Roman" w:hAnsi="Times New Roman" w:cs="Calibri"/>
      <w:sz w:val="26"/>
    </w:rPr>
  </w:style>
  <w:style w:type="paragraph" w:customStyle="1" w:styleId="1f5">
    <w:name w:val="Заголов1"/>
    <w:basedOn w:val="a1"/>
    <w:semiHidden/>
    <w:rsid w:val="001564C5"/>
    <w:pPr>
      <w:suppressAutoHyphens w:val="0"/>
      <w:autoSpaceDE w:val="0"/>
      <w:adjustRightInd w:val="0"/>
      <w:spacing w:line="360" w:lineRule="auto"/>
      <w:jc w:val="center"/>
      <w:textAlignment w:val="auto"/>
    </w:pPr>
    <w:rPr>
      <w:rFonts w:ascii="Arial" w:eastAsia="Times New Roman" w:hAnsi="Arial"/>
      <w:b/>
      <w:bCs/>
      <w:kern w:val="0"/>
      <w:szCs w:val="28"/>
      <w:lang w:eastAsia="ru-RU" w:bidi="ar-SA"/>
    </w:rPr>
  </w:style>
  <w:style w:type="character" w:customStyle="1" w:styleId="affe">
    <w:name w:val="Обычный в таблице Знак"/>
    <w:basedOn w:val="a2"/>
    <w:link w:val="affd"/>
    <w:locked/>
    <w:rsid w:val="00180FA1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numbering" w:customStyle="1" w:styleId="1f6">
    <w:name w:val="Нет списка1"/>
    <w:next w:val="a4"/>
    <w:uiPriority w:val="99"/>
    <w:semiHidden/>
    <w:unhideWhenUsed/>
    <w:rsid w:val="006552D2"/>
  </w:style>
  <w:style w:type="table" w:customStyle="1" w:styleId="1f7">
    <w:name w:val="Сетка таблицы1"/>
    <w:basedOn w:val="a3"/>
    <w:next w:val="aff9"/>
    <w:uiPriority w:val="39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Таблица простая 21"/>
    <w:basedOn w:val="a3"/>
    <w:next w:val="28"/>
    <w:uiPriority w:val="42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0">
    <w:name w:val="Таблица простая 11"/>
    <w:basedOn w:val="a3"/>
    <w:next w:val="1d"/>
    <w:uiPriority w:val="41"/>
    <w:rsid w:val="006552D2"/>
    <w:pPr>
      <w:widowControl w:val="0"/>
      <w:autoSpaceDN w:val="0"/>
      <w:textAlignment w:val="baseline"/>
    </w:pPr>
    <w:rPr>
      <w:rFonts w:eastAsia="Times New Roman"/>
      <w:lang w:eastAsia="ru-RU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WWOutlineListStyle26">
    <w:name w:val="WW_OutlineListStyle_26"/>
    <w:basedOn w:val="a4"/>
    <w:rsid w:val="00797399"/>
    <w:pPr>
      <w:numPr>
        <w:numId w:val="3"/>
      </w:numPr>
    </w:pPr>
  </w:style>
  <w:style w:type="numbering" w:customStyle="1" w:styleId="WWOutlineListStyle25">
    <w:name w:val="WW_OutlineListStyle_25"/>
    <w:basedOn w:val="a4"/>
    <w:rsid w:val="00797399"/>
    <w:pPr>
      <w:numPr>
        <w:numId w:val="4"/>
      </w:numPr>
    </w:pPr>
  </w:style>
  <w:style w:type="numbering" w:customStyle="1" w:styleId="WWOutlineListStyle24">
    <w:name w:val="WW_OutlineListStyle_24"/>
    <w:basedOn w:val="a4"/>
    <w:rsid w:val="00797399"/>
    <w:pPr>
      <w:numPr>
        <w:numId w:val="5"/>
      </w:numPr>
    </w:pPr>
  </w:style>
  <w:style w:type="numbering" w:customStyle="1" w:styleId="WWOutlineListStyle23">
    <w:name w:val="WW_OutlineListStyle_23"/>
    <w:basedOn w:val="a4"/>
    <w:rsid w:val="00797399"/>
    <w:pPr>
      <w:numPr>
        <w:numId w:val="6"/>
      </w:numPr>
    </w:pPr>
  </w:style>
  <w:style w:type="numbering" w:customStyle="1" w:styleId="WWOutlineListStyle22">
    <w:name w:val="WW_OutlineListStyle_22"/>
    <w:basedOn w:val="a4"/>
    <w:rsid w:val="00797399"/>
    <w:pPr>
      <w:numPr>
        <w:numId w:val="7"/>
      </w:numPr>
    </w:pPr>
  </w:style>
  <w:style w:type="numbering" w:customStyle="1" w:styleId="WWOutlineListStyle21">
    <w:name w:val="WW_OutlineListStyle_21"/>
    <w:basedOn w:val="a4"/>
    <w:rsid w:val="00797399"/>
    <w:pPr>
      <w:numPr>
        <w:numId w:val="8"/>
      </w:numPr>
    </w:pPr>
  </w:style>
  <w:style w:type="numbering" w:customStyle="1" w:styleId="WWOutlineListStyle20">
    <w:name w:val="WW_OutlineListStyle_20"/>
    <w:basedOn w:val="a4"/>
    <w:rsid w:val="00797399"/>
    <w:pPr>
      <w:numPr>
        <w:numId w:val="9"/>
      </w:numPr>
    </w:pPr>
  </w:style>
  <w:style w:type="numbering" w:customStyle="1" w:styleId="WWOutlineListStyle19">
    <w:name w:val="WW_OutlineListStyle_19"/>
    <w:basedOn w:val="a4"/>
    <w:rsid w:val="00797399"/>
    <w:pPr>
      <w:numPr>
        <w:numId w:val="10"/>
      </w:numPr>
    </w:pPr>
  </w:style>
  <w:style w:type="numbering" w:customStyle="1" w:styleId="WWOutlineListStyle18">
    <w:name w:val="WW_OutlineListStyle_18"/>
    <w:basedOn w:val="a4"/>
    <w:rsid w:val="00797399"/>
    <w:pPr>
      <w:numPr>
        <w:numId w:val="11"/>
      </w:numPr>
    </w:pPr>
  </w:style>
  <w:style w:type="numbering" w:customStyle="1" w:styleId="WWOutlineListStyle17">
    <w:name w:val="WW_OutlineListStyle_17"/>
    <w:basedOn w:val="a4"/>
    <w:rsid w:val="00797399"/>
    <w:pPr>
      <w:numPr>
        <w:numId w:val="12"/>
      </w:numPr>
    </w:pPr>
  </w:style>
  <w:style w:type="numbering" w:customStyle="1" w:styleId="WWOutlineListStyle16">
    <w:name w:val="WW_OutlineListStyle_16"/>
    <w:basedOn w:val="a4"/>
    <w:rsid w:val="00797399"/>
    <w:pPr>
      <w:numPr>
        <w:numId w:val="13"/>
      </w:numPr>
    </w:pPr>
  </w:style>
  <w:style w:type="numbering" w:customStyle="1" w:styleId="WWOutlineListStyle15">
    <w:name w:val="WW_OutlineListStyle_15"/>
    <w:basedOn w:val="a4"/>
    <w:rsid w:val="00797399"/>
  </w:style>
  <w:style w:type="numbering" w:customStyle="1" w:styleId="WWOutlineListStyle14">
    <w:name w:val="WW_OutlineListStyle_14"/>
    <w:basedOn w:val="a4"/>
    <w:rsid w:val="00797399"/>
    <w:pPr>
      <w:numPr>
        <w:numId w:val="14"/>
      </w:numPr>
    </w:pPr>
  </w:style>
  <w:style w:type="numbering" w:customStyle="1" w:styleId="WWOutlineListStyle13">
    <w:name w:val="WW_OutlineListStyle_13"/>
    <w:basedOn w:val="a4"/>
    <w:rsid w:val="00797399"/>
    <w:pPr>
      <w:numPr>
        <w:numId w:val="15"/>
      </w:numPr>
    </w:pPr>
  </w:style>
  <w:style w:type="numbering" w:customStyle="1" w:styleId="WWOutlineListStyle12">
    <w:name w:val="WW_OutlineListStyle_12"/>
    <w:basedOn w:val="a4"/>
    <w:rsid w:val="00797399"/>
    <w:pPr>
      <w:numPr>
        <w:numId w:val="16"/>
      </w:numPr>
    </w:pPr>
  </w:style>
  <w:style w:type="numbering" w:customStyle="1" w:styleId="WWOutlineListStyle11">
    <w:name w:val="WW_OutlineListStyle_11"/>
    <w:basedOn w:val="a4"/>
    <w:rsid w:val="00797399"/>
    <w:pPr>
      <w:numPr>
        <w:numId w:val="17"/>
      </w:numPr>
    </w:pPr>
  </w:style>
  <w:style w:type="numbering" w:customStyle="1" w:styleId="WWOutlineListStyle10">
    <w:name w:val="WW_OutlineListStyle_10"/>
    <w:basedOn w:val="a4"/>
    <w:rsid w:val="00797399"/>
    <w:pPr>
      <w:numPr>
        <w:numId w:val="18"/>
      </w:numPr>
    </w:pPr>
  </w:style>
  <w:style w:type="numbering" w:customStyle="1" w:styleId="WWOutlineListStyle9">
    <w:name w:val="WW_OutlineListStyle_9"/>
    <w:basedOn w:val="a4"/>
    <w:rsid w:val="00797399"/>
    <w:pPr>
      <w:numPr>
        <w:numId w:val="19"/>
      </w:numPr>
    </w:pPr>
  </w:style>
  <w:style w:type="numbering" w:customStyle="1" w:styleId="WWOutlineListStyle8">
    <w:name w:val="WW_OutlineListStyle_8"/>
    <w:basedOn w:val="a4"/>
    <w:rsid w:val="00797399"/>
    <w:pPr>
      <w:numPr>
        <w:numId w:val="20"/>
      </w:numPr>
    </w:pPr>
  </w:style>
  <w:style w:type="numbering" w:customStyle="1" w:styleId="WWOutlineListStyle7">
    <w:name w:val="WW_OutlineListStyle_7"/>
    <w:basedOn w:val="a4"/>
    <w:rsid w:val="00797399"/>
    <w:pPr>
      <w:numPr>
        <w:numId w:val="21"/>
      </w:numPr>
    </w:pPr>
  </w:style>
  <w:style w:type="numbering" w:customStyle="1" w:styleId="WWOutlineListStyle6">
    <w:name w:val="WW_OutlineListStyle_6"/>
    <w:basedOn w:val="a4"/>
    <w:rsid w:val="00797399"/>
    <w:pPr>
      <w:numPr>
        <w:numId w:val="22"/>
      </w:numPr>
    </w:pPr>
  </w:style>
  <w:style w:type="numbering" w:customStyle="1" w:styleId="WWOutlineListStyle5">
    <w:name w:val="WW_OutlineListStyle_5"/>
    <w:basedOn w:val="a4"/>
    <w:rsid w:val="00797399"/>
  </w:style>
  <w:style w:type="numbering" w:customStyle="1" w:styleId="WWOutlineListStyle4">
    <w:name w:val="WW_OutlineListStyle_4"/>
    <w:basedOn w:val="a4"/>
    <w:rsid w:val="00797399"/>
    <w:pPr>
      <w:numPr>
        <w:numId w:val="23"/>
      </w:numPr>
    </w:pPr>
  </w:style>
  <w:style w:type="numbering" w:customStyle="1" w:styleId="WWOutlineListStyle3">
    <w:name w:val="WW_OutlineListStyle_3"/>
    <w:basedOn w:val="a4"/>
    <w:rsid w:val="00797399"/>
    <w:pPr>
      <w:numPr>
        <w:numId w:val="24"/>
      </w:numPr>
    </w:pPr>
  </w:style>
  <w:style w:type="numbering" w:customStyle="1" w:styleId="WWOutlineListStyle2">
    <w:name w:val="WW_OutlineListStyle_2"/>
    <w:basedOn w:val="a4"/>
    <w:rsid w:val="00797399"/>
    <w:pPr>
      <w:numPr>
        <w:numId w:val="25"/>
      </w:numPr>
    </w:pPr>
  </w:style>
  <w:style w:type="numbering" w:customStyle="1" w:styleId="WWOutlineListStyle1">
    <w:name w:val="WW_OutlineListStyle_1"/>
    <w:basedOn w:val="a4"/>
    <w:rsid w:val="00797399"/>
    <w:pPr>
      <w:numPr>
        <w:numId w:val="26"/>
      </w:numPr>
    </w:pPr>
  </w:style>
  <w:style w:type="numbering" w:customStyle="1" w:styleId="WWOutlineListStyle">
    <w:name w:val="WW_OutlineListStyle"/>
    <w:basedOn w:val="a4"/>
    <w:rsid w:val="00797399"/>
    <w:pPr>
      <w:numPr>
        <w:numId w:val="27"/>
      </w:numPr>
    </w:pPr>
  </w:style>
  <w:style w:type="numbering" w:customStyle="1" w:styleId="Outline">
    <w:name w:val="Outline"/>
    <w:basedOn w:val="a4"/>
    <w:rsid w:val="00797399"/>
    <w:pPr>
      <w:numPr>
        <w:numId w:val="28"/>
      </w:numPr>
    </w:pPr>
  </w:style>
  <w:style w:type="numbering" w:customStyle="1" w:styleId="WWNum1">
    <w:name w:val="WWNum1"/>
    <w:basedOn w:val="a4"/>
    <w:rsid w:val="00797399"/>
    <w:pPr>
      <w:numPr>
        <w:numId w:val="29"/>
      </w:numPr>
    </w:pPr>
  </w:style>
  <w:style w:type="numbering" w:customStyle="1" w:styleId="WWNum2">
    <w:name w:val="WWNum2"/>
    <w:basedOn w:val="a4"/>
    <w:rsid w:val="00797399"/>
    <w:pPr>
      <w:numPr>
        <w:numId w:val="30"/>
      </w:numPr>
    </w:pPr>
  </w:style>
  <w:style w:type="numbering" w:customStyle="1" w:styleId="WWNum3">
    <w:name w:val="WWNum3"/>
    <w:basedOn w:val="a4"/>
    <w:rsid w:val="00797399"/>
    <w:pPr>
      <w:numPr>
        <w:numId w:val="31"/>
      </w:numPr>
    </w:pPr>
  </w:style>
  <w:style w:type="numbering" w:customStyle="1" w:styleId="WWNum4">
    <w:name w:val="WWNum4"/>
    <w:basedOn w:val="a4"/>
    <w:rsid w:val="00797399"/>
    <w:pPr>
      <w:numPr>
        <w:numId w:val="32"/>
      </w:numPr>
    </w:pPr>
  </w:style>
  <w:style w:type="numbering" w:customStyle="1" w:styleId="WWNum5">
    <w:name w:val="WWNum5"/>
    <w:basedOn w:val="a4"/>
    <w:rsid w:val="00797399"/>
    <w:pPr>
      <w:numPr>
        <w:numId w:val="33"/>
      </w:numPr>
    </w:pPr>
  </w:style>
  <w:style w:type="numbering" w:customStyle="1" w:styleId="WWNum6">
    <w:name w:val="WWNum6"/>
    <w:basedOn w:val="a4"/>
    <w:rsid w:val="00797399"/>
    <w:pPr>
      <w:numPr>
        <w:numId w:val="34"/>
      </w:numPr>
    </w:pPr>
  </w:style>
  <w:style w:type="numbering" w:customStyle="1" w:styleId="WWNum7">
    <w:name w:val="WWNum7"/>
    <w:basedOn w:val="a4"/>
    <w:rsid w:val="00797399"/>
  </w:style>
  <w:style w:type="numbering" w:customStyle="1" w:styleId="WWNum8">
    <w:name w:val="WWNum8"/>
    <w:basedOn w:val="a4"/>
    <w:rsid w:val="00797399"/>
    <w:pPr>
      <w:numPr>
        <w:numId w:val="35"/>
      </w:numPr>
    </w:pPr>
  </w:style>
  <w:style w:type="numbering" w:customStyle="1" w:styleId="WWNum9">
    <w:name w:val="WWNum9"/>
    <w:basedOn w:val="a4"/>
    <w:rsid w:val="00797399"/>
  </w:style>
  <w:style w:type="numbering" w:customStyle="1" w:styleId="WWNum11">
    <w:name w:val="WWNum11"/>
    <w:basedOn w:val="a4"/>
    <w:rsid w:val="00797399"/>
  </w:style>
  <w:style w:type="numbering" w:customStyle="1" w:styleId="WWNum12">
    <w:name w:val="WWNum12"/>
    <w:basedOn w:val="a4"/>
    <w:rsid w:val="00797399"/>
  </w:style>
  <w:style w:type="numbering" w:customStyle="1" w:styleId="WWNum13">
    <w:name w:val="WWNum13"/>
    <w:basedOn w:val="a4"/>
    <w:rsid w:val="00797399"/>
  </w:style>
  <w:style w:type="numbering" w:customStyle="1" w:styleId="WWNum14">
    <w:name w:val="WWNum14"/>
    <w:basedOn w:val="a4"/>
    <w:rsid w:val="00797399"/>
  </w:style>
  <w:style w:type="numbering" w:customStyle="1" w:styleId="WWNum15">
    <w:name w:val="WWNum15"/>
    <w:basedOn w:val="a4"/>
    <w:rsid w:val="00797399"/>
  </w:style>
  <w:style w:type="numbering" w:customStyle="1" w:styleId="WWNum16">
    <w:name w:val="WWNum16"/>
    <w:basedOn w:val="a4"/>
    <w:rsid w:val="00797399"/>
  </w:style>
  <w:style w:type="numbering" w:customStyle="1" w:styleId="WWNum17">
    <w:name w:val="WWNum17"/>
    <w:basedOn w:val="a4"/>
    <w:rsid w:val="00797399"/>
  </w:style>
  <w:style w:type="numbering" w:customStyle="1" w:styleId="WWNum18">
    <w:name w:val="WWNum18"/>
    <w:basedOn w:val="a4"/>
    <w:rsid w:val="00797399"/>
  </w:style>
  <w:style w:type="numbering" w:customStyle="1" w:styleId="WWNum19">
    <w:name w:val="WWNum19"/>
    <w:basedOn w:val="a4"/>
    <w:rsid w:val="00797399"/>
    <w:pPr>
      <w:numPr>
        <w:numId w:val="36"/>
      </w:numPr>
    </w:pPr>
  </w:style>
  <w:style w:type="numbering" w:customStyle="1" w:styleId="WWNum20">
    <w:name w:val="WWNum20"/>
    <w:basedOn w:val="a4"/>
    <w:rsid w:val="00797399"/>
  </w:style>
  <w:style w:type="numbering" w:customStyle="1" w:styleId="WWNum21">
    <w:name w:val="WWNum21"/>
    <w:basedOn w:val="a4"/>
    <w:rsid w:val="00797399"/>
  </w:style>
  <w:style w:type="numbering" w:customStyle="1" w:styleId="WWNum22">
    <w:name w:val="WWNum22"/>
    <w:basedOn w:val="a4"/>
    <w:rsid w:val="00797399"/>
  </w:style>
  <w:style w:type="numbering" w:customStyle="1" w:styleId="WWNum24">
    <w:name w:val="WWNum24"/>
    <w:basedOn w:val="a4"/>
    <w:rsid w:val="00797399"/>
  </w:style>
  <w:style w:type="numbering" w:customStyle="1" w:styleId="WW8Num31">
    <w:name w:val="WW8Num31"/>
    <w:basedOn w:val="a4"/>
    <w:rsid w:val="00797399"/>
  </w:style>
  <w:style w:type="paragraph" w:customStyle="1" w:styleId="ConsNonformat">
    <w:name w:val="ConsNonformat"/>
    <w:link w:val="ConsNonformat0"/>
    <w:semiHidden/>
    <w:rsid w:val="007C4A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semiHidden/>
    <w:rsid w:val="007C4AF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">
    <w:name w:val="Список маркир"/>
    <w:basedOn w:val="a1"/>
    <w:link w:val="afff0"/>
    <w:semiHidden/>
    <w:rsid w:val="007C4AF4"/>
    <w:pPr>
      <w:suppressAutoHyphens w:val="0"/>
      <w:autoSpaceDN/>
      <w:spacing w:line="360" w:lineRule="auto"/>
      <w:ind w:firstLine="54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0">
    <w:name w:val="Список маркир Знак"/>
    <w:link w:val="afff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Список нумерованный Знак"/>
    <w:basedOn w:val="a1"/>
    <w:semiHidden/>
    <w:rsid w:val="007C4AF4"/>
    <w:pPr>
      <w:numPr>
        <w:numId w:val="45"/>
      </w:numPr>
      <w:tabs>
        <w:tab w:val="left" w:pos="1260"/>
      </w:tabs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1">
    <w:name w:val="Список нумерованный"/>
    <w:basedOn w:val="a1"/>
    <w:semiHidden/>
    <w:rsid w:val="007C4AF4"/>
    <w:pPr>
      <w:tabs>
        <w:tab w:val="num" w:pos="153"/>
        <w:tab w:val="left" w:pos="1260"/>
      </w:tabs>
      <w:suppressAutoHyphens w:val="0"/>
      <w:autoSpaceDN/>
      <w:spacing w:line="360" w:lineRule="auto"/>
      <w:ind w:left="153" w:hanging="153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ConsNonformat0">
    <w:name w:val="ConsNonformat Знак"/>
    <w:link w:val="ConsNonformat"/>
    <w:semiHidden/>
    <w:locked/>
    <w:rsid w:val="007C4A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том"/>
    <w:basedOn w:val="ConsNonformat"/>
    <w:semiHidden/>
    <w:rsid w:val="007C4AF4"/>
    <w:pPr>
      <w:widowControl/>
      <w:spacing w:line="360" w:lineRule="auto"/>
      <w:ind w:firstLine="720"/>
      <w:jc w:val="both"/>
    </w:pPr>
    <w:rPr>
      <w:rFonts w:ascii="Times New Roman" w:hAnsi="Times New Roman" w:cs="Times New Roman"/>
      <w:b/>
      <w:sz w:val="28"/>
      <w:szCs w:val="24"/>
    </w:rPr>
  </w:style>
  <w:style w:type="paragraph" w:customStyle="1" w:styleId="111">
    <w:name w:val="Заголовок 1.1"/>
    <w:basedOn w:val="a1"/>
    <w:semiHidden/>
    <w:rsid w:val="007C4AF4"/>
    <w:pPr>
      <w:keepNext/>
      <w:keepLines/>
      <w:suppressAutoHyphens w:val="0"/>
      <w:autoSpaceDN/>
      <w:spacing w:before="40" w:after="40" w:line="360" w:lineRule="auto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lang w:eastAsia="ru-RU" w:bidi="ar-SA"/>
    </w:rPr>
  </w:style>
  <w:style w:type="paragraph" w:customStyle="1" w:styleId="afff3">
    <w:name w:val="Статья"/>
    <w:basedOn w:val="a1"/>
    <w:link w:val="afff4"/>
    <w:semiHidden/>
    <w:rsid w:val="007C4AF4"/>
    <w:pPr>
      <w:suppressAutoHyphens w:val="0"/>
      <w:autoSpaceDN/>
      <w:spacing w:line="360" w:lineRule="auto"/>
      <w:ind w:firstLine="567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afff4">
    <w:name w:val="Статья Знак"/>
    <w:link w:val="afff3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">
    <w:name w:val="xl22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jc w:val="center"/>
      <w:textAlignment w:val="auto"/>
    </w:pPr>
    <w:rPr>
      <w:rFonts w:ascii="Times New Roman CYR" w:eastAsia="Times New Roman" w:hAnsi="Times New Roman CYR" w:cs="Times New Roman CYR"/>
      <w:kern w:val="0"/>
      <w:sz w:val="24"/>
      <w:lang w:eastAsia="ru-RU" w:bidi="ar-SA"/>
    </w:rPr>
  </w:style>
  <w:style w:type="character" w:customStyle="1" w:styleId="120">
    <w:name w:val="Заголовок_12"/>
    <w:semiHidden/>
    <w:rsid w:val="007C4AF4"/>
    <w:rPr>
      <w:b/>
    </w:rPr>
  </w:style>
  <w:style w:type="character" w:customStyle="1" w:styleId="1f8">
    <w:name w:val="Заголовок 1 Знак Знак Знак Знак"/>
    <w:semiHidden/>
    <w:rsid w:val="007C4AF4"/>
    <w:rPr>
      <w:rFonts w:cs="Times New Roman"/>
      <w:bCs/>
      <w:sz w:val="28"/>
      <w:szCs w:val="28"/>
      <w:lang w:val="ru-RU" w:eastAsia="ru-RU" w:bidi="ar-SA"/>
    </w:rPr>
  </w:style>
  <w:style w:type="paragraph" w:customStyle="1" w:styleId="afff5">
    <w:name w:val="Îáû÷íûé"/>
    <w:semiHidden/>
    <w:rsid w:val="007C4A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6">
    <w:name w:val="Заглавие раздела"/>
    <w:basedOn w:val="20"/>
    <w:semiHidden/>
    <w:rsid w:val="007C4AF4"/>
    <w:pPr>
      <w:tabs>
        <w:tab w:val="num" w:pos="555"/>
        <w:tab w:val="num" w:pos="1789"/>
      </w:tabs>
      <w:spacing w:after="240" w:line="360" w:lineRule="auto"/>
      <w:ind w:left="1789" w:hanging="360"/>
      <w:jc w:val="center"/>
    </w:pPr>
    <w:rPr>
      <w:rFonts w:eastAsia="Times New Roman" w:cs="Times New Roman"/>
      <w:i/>
      <w:iCs/>
      <w:kern w:val="0"/>
      <w:sz w:val="24"/>
      <w:szCs w:val="24"/>
      <w:lang w:eastAsia="ru-RU" w:bidi="ar-SA"/>
    </w:rPr>
  </w:style>
  <w:style w:type="paragraph" w:customStyle="1" w:styleId="1f9">
    <w:name w:val="Заголовок_1 Знак"/>
    <w:basedOn w:val="a1"/>
    <w:link w:val="1fa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character" w:customStyle="1" w:styleId="1fa">
    <w:name w:val="Заголовок_1 Знак Знак"/>
    <w:link w:val="1f9"/>
    <w:semiHidden/>
    <w:locked/>
    <w:rsid w:val="007C4AF4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f7">
    <w:name w:val="Неразрывный основной текст"/>
    <w:basedOn w:val="a1"/>
    <w:semiHidden/>
    <w:rsid w:val="00F831DE"/>
    <w:pPr>
      <w:keepNext/>
      <w:suppressAutoHyphens w:val="0"/>
      <w:autoSpaceDN/>
      <w:spacing w:after="240" w:line="24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8">
    <w:name w:val="Рисунок"/>
    <w:basedOn w:val="a1"/>
    <w:next w:val="a1"/>
    <w:semiHidden/>
    <w:rsid w:val="007C4AF4"/>
    <w:pPr>
      <w:keepNext/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afff9">
    <w:name w:val="Название части"/>
    <w:basedOn w:val="a1"/>
    <w:semiHidden/>
    <w:rsid w:val="007C4AF4"/>
    <w:pPr>
      <w:shd w:val="solid" w:color="auto" w:fill="auto"/>
      <w:suppressAutoHyphens w:val="0"/>
      <w:autoSpaceDN/>
      <w:spacing w:line="360" w:lineRule="exact"/>
      <w:contextualSpacing w:val="0"/>
      <w:jc w:val="center"/>
      <w:textAlignment w:val="auto"/>
    </w:pPr>
    <w:rPr>
      <w:rFonts w:ascii="Arial" w:eastAsia="Times New Roman" w:hAnsi="Arial"/>
      <w:color w:val="FFFFFF"/>
      <w:spacing w:val="-16"/>
      <w:kern w:val="0"/>
      <w:szCs w:val="26"/>
      <w:lang w:eastAsia="en-US" w:bidi="ar-SA"/>
    </w:rPr>
  </w:style>
  <w:style w:type="paragraph" w:customStyle="1" w:styleId="afffa">
    <w:name w:val="Подзаголовок главы"/>
    <w:basedOn w:val="a1"/>
    <w:semiHidden/>
    <w:rsid w:val="00197DCC"/>
    <w:pPr>
      <w:keepNext/>
      <w:keepLines/>
      <w:suppressAutoHyphens w:val="0"/>
      <w:autoSpaceDN/>
      <w:spacing w:before="60" w:after="120" w:line="340" w:lineRule="atLeast"/>
      <w:contextualSpacing w:val="0"/>
      <w:jc w:val="left"/>
      <w:textAlignment w:val="auto"/>
    </w:pPr>
    <w:rPr>
      <w:rFonts w:ascii="Arial" w:eastAsia="Times New Roman" w:hAnsi="Arial"/>
      <w:spacing w:val="-16"/>
      <w:kern w:val="28"/>
      <w:sz w:val="32"/>
      <w:szCs w:val="32"/>
      <w:lang w:eastAsia="en-US" w:bidi="ar-SA"/>
    </w:rPr>
  </w:style>
  <w:style w:type="paragraph" w:customStyle="1" w:styleId="afffb">
    <w:name w:val="Название предприятия"/>
    <w:basedOn w:val="a1"/>
    <w:semiHidden/>
    <w:rsid w:val="007C4AF4"/>
    <w:pPr>
      <w:keepNext/>
      <w:keepLines/>
      <w:suppressAutoHyphens w:val="0"/>
      <w:autoSpaceDN/>
      <w:spacing w:line="220" w:lineRule="atLeast"/>
      <w:contextualSpacing w:val="0"/>
      <w:textAlignment w:val="auto"/>
    </w:pPr>
    <w:rPr>
      <w:rFonts w:ascii="Arial Black" w:eastAsia="Times New Roman" w:hAnsi="Arial Black" w:cs="Arial Black"/>
      <w:spacing w:val="-25"/>
      <w:kern w:val="28"/>
      <w:sz w:val="32"/>
      <w:szCs w:val="32"/>
      <w:lang w:eastAsia="en-US" w:bidi="ar-SA"/>
    </w:rPr>
  </w:style>
  <w:style w:type="paragraph" w:customStyle="1" w:styleId="11">
    <w:name w:val="Маркированный_1"/>
    <w:basedOn w:val="a1"/>
    <w:link w:val="1fb"/>
    <w:semiHidden/>
    <w:rsid w:val="007C4AF4"/>
    <w:pPr>
      <w:numPr>
        <w:ilvl w:val="1"/>
        <w:numId w:val="37"/>
      </w:numPr>
      <w:tabs>
        <w:tab w:val="clear" w:pos="2149"/>
        <w:tab w:val="left" w:pos="900"/>
      </w:tabs>
      <w:suppressAutoHyphens w:val="0"/>
      <w:autoSpaceDN/>
      <w:spacing w:line="360" w:lineRule="auto"/>
      <w:ind w:left="0" w:firstLine="720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b">
    <w:name w:val="Маркированный_1 Знак"/>
    <w:link w:val="11"/>
    <w:semiHidden/>
    <w:locked/>
    <w:rsid w:val="007C4A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Текст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d">
    <w:name w:val="Подчеркнутый"/>
    <w:basedOn w:val="a1"/>
    <w:link w:val="afffe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afffe">
    <w:name w:val="Подчеркнутый Знак"/>
    <w:link w:val="afffd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affff">
    <w:name w:val="Название документа"/>
    <w:basedOn w:val="a1"/>
    <w:semiHidden/>
    <w:rsid w:val="007C4AF4"/>
    <w:pPr>
      <w:keepNext/>
      <w:keepLines/>
      <w:pBdr>
        <w:top w:val="single" w:sz="48" w:space="31" w:color="auto"/>
      </w:pBdr>
      <w:tabs>
        <w:tab w:val="left" w:pos="0"/>
      </w:tabs>
      <w:suppressAutoHyphens w:val="0"/>
      <w:autoSpaceDN/>
      <w:spacing w:before="240" w:after="500" w:line="640" w:lineRule="exact"/>
      <w:contextualSpacing w:val="0"/>
      <w:textAlignment w:val="auto"/>
    </w:pPr>
    <w:rPr>
      <w:rFonts w:ascii="Arial Black" w:eastAsia="Times New Roman" w:hAnsi="Arial Black" w:cs="Arial Black"/>
      <w:b/>
      <w:bCs/>
      <w:spacing w:val="-48"/>
      <w:kern w:val="28"/>
      <w:sz w:val="64"/>
      <w:szCs w:val="64"/>
      <w:lang w:eastAsia="en-US" w:bidi="ar-SA"/>
    </w:rPr>
  </w:style>
  <w:style w:type="paragraph" w:customStyle="1" w:styleId="affff0">
    <w:name w:val="Нижний колонтитул (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1">
    <w:name w:val="Ниж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2">
    <w:name w:val="Нижний колонтитул (нечетн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before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3">
    <w:name w:val="Подзаголовок части"/>
    <w:basedOn w:val="a1"/>
    <w:next w:val="a1"/>
    <w:semiHidden/>
    <w:rsid w:val="007C4AF4"/>
    <w:pPr>
      <w:keepNext/>
      <w:suppressAutoHyphens w:val="0"/>
      <w:autoSpaceDN/>
      <w:spacing w:before="360" w:after="120" w:line="360" w:lineRule="auto"/>
      <w:ind w:left="1080"/>
      <w:contextualSpacing w:val="0"/>
      <w:textAlignment w:val="auto"/>
    </w:pPr>
    <w:rPr>
      <w:rFonts w:ascii="Arial" w:eastAsia="Times New Roman" w:hAnsi="Arial"/>
      <w:i/>
      <w:iCs/>
      <w:spacing w:val="-5"/>
      <w:kern w:val="28"/>
      <w:szCs w:val="26"/>
      <w:lang w:eastAsia="en-US" w:bidi="ar-SA"/>
    </w:rPr>
  </w:style>
  <w:style w:type="paragraph" w:customStyle="1" w:styleId="affff4">
    <w:name w:val="Обратный адрес"/>
    <w:basedOn w:val="a1"/>
    <w:semiHidden/>
    <w:rsid w:val="007C4AF4"/>
    <w:pPr>
      <w:keepLines/>
      <w:framePr w:w="5160" w:h="840" w:wrap="notBeside" w:vAnchor="page" w:hAnchor="page" w:x="6121" w:y="915" w:anchorLock="1"/>
      <w:tabs>
        <w:tab w:val="left" w:pos="2160"/>
      </w:tabs>
      <w:suppressAutoHyphens w:val="0"/>
      <w:autoSpaceDN/>
      <w:spacing w:line="160" w:lineRule="atLeast"/>
      <w:contextualSpacing w:val="0"/>
      <w:textAlignment w:val="auto"/>
    </w:pPr>
    <w:rPr>
      <w:rFonts w:ascii="Arial" w:eastAsia="Times New Roman" w:hAnsi="Arial"/>
      <w:kern w:val="0"/>
      <w:sz w:val="14"/>
      <w:szCs w:val="14"/>
      <w:lang w:eastAsia="en-US" w:bidi="ar-SA"/>
    </w:rPr>
  </w:style>
  <w:style w:type="paragraph" w:customStyle="1" w:styleId="affff5">
    <w:name w:val="Название раздела"/>
    <w:basedOn w:val="a1"/>
    <w:next w:val="a1"/>
    <w:semiHidden/>
    <w:rsid w:val="007C4AF4"/>
    <w:pPr>
      <w:pBdr>
        <w:bottom w:val="single" w:sz="6" w:space="2" w:color="auto"/>
      </w:pBdr>
      <w:suppressAutoHyphens w:val="0"/>
      <w:autoSpaceDN/>
      <w:spacing w:before="360" w:after="960" w:line="360" w:lineRule="auto"/>
      <w:contextualSpacing w:val="0"/>
      <w:textAlignment w:val="auto"/>
    </w:pPr>
    <w:rPr>
      <w:rFonts w:ascii="Arial Black" w:eastAsia="Times New Roman" w:hAnsi="Arial Black" w:cs="Arial Black"/>
      <w:spacing w:val="-35"/>
      <w:kern w:val="0"/>
      <w:sz w:val="54"/>
      <w:szCs w:val="54"/>
      <w:lang w:eastAsia="ru-RU" w:bidi="ar-SA"/>
    </w:rPr>
  </w:style>
  <w:style w:type="paragraph" w:customStyle="1" w:styleId="affff6">
    <w:name w:val="Подзаголовок титульного листа"/>
    <w:basedOn w:val="a1"/>
    <w:next w:val="a1"/>
    <w:semiHidden/>
    <w:rsid w:val="007C4AF4"/>
    <w:pPr>
      <w:pBdr>
        <w:top w:val="single" w:sz="6" w:space="24" w:color="auto"/>
      </w:pBdr>
      <w:suppressAutoHyphens w:val="0"/>
      <w:autoSpaceDN/>
      <w:spacing w:line="480" w:lineRule="atLeast"/>
      <w:ind w:left="835" w:right="835"/>
      <w:contextualSpacing w:val="0"/>
      <w:textAlignment w:val="auto"/>
    </w:pPr>
    <w:rPr>
      <w:rFonts w:ascii="Arial" w:eastAsia="Times New Roman" w:hAnsi="Arial"/>
      <w:b/>
      <w:bCs/>
      <w:spacing w:val="-30"/>
      <w:kern w:val="0"/>
      <w:sz w:val="48"/>
      <w:szCs w:val="48"/>
      <w:lang w:eastAsia="ru-RU" w:bidi="ar-SA"/>
    </w:rPr>
  </w:style>
  <w:style w:type="character" w:customStyle="1" w:styleId="affff7">
    <w:name w:val="Надстрочный"/>
    <w:semiHidden/>
    <w:rsid w:val="007C4AF4"/>
    <w:rPr>
      <w:b/>
      <w:vertAlign w:val="superscript"/>
    </w:rPr>
  </w:style>
  <w:style w:type="character" w:customStyle="1" w:styleId="1fc">
    <w:name w:val="Заголовок_1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fd">
    <w:name w:val="Стиль1"/>
    <w:basedOn w:val="a1"/>
    <w:semiHidden/>
    <w:rsid w:val="007C4AF4"/>
    <w:pPr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b/>
      <w:kern w:val="0"/>
      <w:sz w:val="24"/>
      <w:lang w:eastAsia="ru-RU" w:bidi="ar-SA"/>
    </w:rPr>
  </w:style>
  <w:style w:type="paragraph" w:customStyle="1" w:styleId="2f">
    <w:name w:val="Стиль2"/>
    <w:basedOn w:val="a1"/>
    <w:next w:val="1fd"/>
    <w:semiHidden/>
    <w:rsid w:val="007C4AF4"/>
    <w:pPr>
      <w:suppressAutoHyphens w:val="0"/>
      <w:autoSpaceDN/>
      <w:spacing w:line="360" w:lineRule="auto"/>
      <w:ind w:right="-8" w:firstLine="720"/>
      <w:contextualSpacing w:val="0"/>
      <w:jc w:val="center"/>
      <w:textAlignment w:val="auto"/>
    </w:pPr>
    <w:rPr>
      <w:rFonts w:eastAsia="Times New Roman" w:cs="Times New Roman"/>
      <w:b/>
      <w:caps/>
      <w:kern w:val="0"/>
      <w:sz w:val="24"/>
      <w:lang w:eastAsia="ru-RU" w:bidi="ar-SA"/>
    </w:rPr>
  </w:style>
  <w:style w:type="paragraph" w:customStyle="1" w:styleId="1fe">
    <w:name w:val="Заголовок1"/>
    <w:basedOn w:val="a1"/>
    <w:semiHidden/>
    <w:rsid w:val="007C4AF4"/>
    <w:pPr>
      <w:tabs>
        <w:tab w:val="left" w:pos="8460"/>
      </w:tabs>
      <w:suppressAutoHyphens w:val="0"/>
      <w:autoSpaceDN/>
      <w:spacing w:line="360" w:lineRule="auto"/>
      <w:ind w:firstLine="540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8">
    <w:name w:val="База заголовка"/>
    <w:basedOn w:val="a1"/>
    <w:next w:val="a1"/>
    <w:semiHidden/>
    <w:rsid w:val="007C4AF4"/>
    <w:pPr>
      <w:keepNext/>
      <w:keepLines/>
      <w:suppressAutoHyphens w:val="0"/>
      <w:autoSpaceDN/>
      <w:spacing w:before="140" w:line="220" w:lineRule="atLeast"/>
      <w:ind w:left="1080"/>
      <w:contextualSpacing w:val="0"/>
      <w:textAlignment w:val="auto"/>
    </w:pPr>
    <w:rPr>
      <w:rFonts w:ascii="Arial" w:eastAsia="Times New Roman" w:hAnsi="Arial"/>
      <w:spacing w:val="-4"/>
      <w:kern w:val="28"/>
      <w:sz w:val="22"/>
      <w:szCs w:val="22"/>
      <w:lang w:eastAsia="en-US" w:bidi="ar-SA"/>
    </w:rPr>
  </w:style>
  <w:style w:type="paragraph" w:customStyle="1" w:styleId="affff9">
    <w:name w:val="Цитаты"/>
    <w:basedOn w:val="a1"/>
    <w:semiHidden/>
    <w:rsid w:val="007C4AF4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uppressAutoHyphens w:val="0"/>
      <w:autoSpaceDN/>
      <w:spacing w:after="240" w:line="220" w:lineRule="atLeast"/>
      <w:ind w:left="1368" w:right="240"/>
      <w:contextualSpacing w:val="0"/>
      <w:textAlignment w:val="auto"/>
    </w:pPr>
    <w:rPr>
      <w:rFonts w:ascii="Arial Narrow" w:eastAsia="Times New Roman" w:hAnsi="Arial Narrow" w:cs="Arial Narrow"/>
      <w:spacing w:val="-5"/>
      <w:kern w:val="0"/>
      <w:sz w:val="20"/>
      <w:szCs w:val="20"/>
      <w:lang w:eastAsia="en-US" w:bidi="ar-SA"/>
    </w:rPr>
  </w:style>
  <w:style w:type="paragraph" w:customStyle="1" w:styleId="affffa">
    <w:name w:val="Заголовок части"/>
    <w:basedOn w:val="a1"/>
    <w:semiHidden/>
    <w:rsid w:val="007C4AF4"/>
    <w:pPr>
      <w:shd w:val="solid" w:color="auto" w:fill="auto"/>
      <w:suppressAutoHyphens w:val="0"/>
      <w:autoSpaceDN/>
      <w:spacing w:line="660" w:lineRule="exact"/>
      <w:contextualSpacing w:val="0"/>
      <w:jc w:val="center"/>
      <w:textAlignment w:val="auto"/>
    </w:pPr>
    <w:rPr>
      <w:rFonts w:ascii="Arial Black" w:eastAsia="Times New Roman" w:hAnsi="Arial Black" w:cs="Arial Black"/>
      <w:color w:val="FFFFFF"/>
      <w:spacing w:val="-40"/>
      <w:kern w:val="0"/>
      <w:sz w:val="84"/>
      <w:szCs w:val="84"/>
      <w:lang w:eastAsia="en-US" w:bidi="ar-SA"/>
    </w:rPr>
  </w:style>
  <w:style w:type="paragraph" w:customStyle="1" w:styleId="affffb">
    <w:name w:val="Заголовок главы"/>
    <w:basedOn w:val="a1"/>
    <w:semiHidden/>
    <w:rsid w:val="007C4AF4"/>
    <w:pPr>
      <w:suppressAutoHyphens w:val="0"/>
      <w:autoSpaceDN/>
      <w:spacing w:line="360" w:lineRule="auto"/>
      <w:contextualSpacing w:val="0"/>
      <w:jc w:val="center"/>
      <w:textAlignment w:val="auto"/>
    </w:pPr>
    <w:rPr>
      <w:rFonts w:eastAsia="Times New Roman" w:cs="Times New Roman"/>
      <w:caps/>
      <w:kern w:val="0"/>
      <w:sz w:val="24"/>
      <w:lang w:eastAsia="ru-RU" w:bidi="ar-SA"/>
    </w:rPr>
  </w:style>
  <w:style w:type="paragraph" w:customStyle="1" w:styleId="affffc">
    <w:name w:val="База сноски"/>
    <w:basedOn w:val="a1"/>
    <w:semiHidden/>
    <w:rsid w:val="007C4AF4"/>
    <w:pPr>
      <w:keepLines/>
      <w:suppressAutoHyphens w:val="0"/>
      <w:autoSpaceDN/>
      <w:spacing w:line="200" w:lineRule="atLeast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16"/>
      <w:szCs w:val="16"/>
      <w:lang w:eastAsia="en-US" w:bidi="ar-SA"/>
    </w:rPr>
  </w:style>
  <w:style w:type="paragraph" w:customStyle="1" w:styleId="affffd">
    <w:name w:val="Заголовок титульного листа"/>
    <w:basedOn w:val="affff8"/>
    <w:next w:val="a1"/>
    <w:semiHidden/>
    <w:rsid w:val="007C4AF4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e">
    <w:name w:val="База верхнего колонтитула"/>
    <w:basedOn w:val="a1"/>
    <w:semiHidden/>
    <w:rsid w:val="007C4AF4"/>
    <w:pPr>
      <w:keepLines/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">
    <w:name w:val="Верхний колонтитул (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0">
    <w:name w:val="Верхний колонтитул (первый)"/>
    <w:basedOn w:val="a1"/>
    <w:semiHidden/>
    <w:rsid w:val="00197DCC"/>
    <w:pPr>
      <w:keepLines/>
      <w:pBdr>
        <w:top w:val="single" w:sz="6" w:space="2" w:color="auto"/>
      </w:pBdr>
      <w:tabs>
        <w:tab w:val="center" w:pos="4320"/>
        <w:tab w:val="right" w:pos="8640"/>
      </w:tabs>
      <w:suppressAutoHyphens w:val="0"/>
      <w:autoSpaceDN/>
      <w:spacing w:line="190" w:lineRule="atLeast"/>
      <w:ind w:left="1080"/>
      <w:contextualSpacing w:val="0"/>
      <w:jc w:val="right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1">
    <w:name w:val="Верхний колонтитул (нечетный)"/>
    <w:basedOn w:val="a1"/>
    <w:semiHidden/>
    <w:rsid w:val="00197DCC"/>
    <w:pPr>
      <w:keepLines/>
      <w:pBdr>
        <w:bottom w:val="single" w:sz="6" w:space="1" w:color="auto"/>
      </w:pBdr>
      <w:tabs>
        <w:tab w:val="center" w:pos="4320"/>
        <w:tab w:val="right" w:pos="8640"/>
      </w:tabs>
      <w:suppressAutoHyphens w:val="0"/>
      <w:autoSpaceDN/>
      <w:spacing w:after="600" w:line="190" w:lineRule="atLeast"/>
      <w:ind w:left="1080"/>
      <w:contextualSpacing w:val="0"/>
      <w:textAlignment w:val="auto"/>
    </w:pPr>
    <w:rPr>
      <w:rFonts w:ascii="Arial" w:eastAsia="Times New Roman" w:hAnsi="Arial"/>
      <w:caps/>
      <w:spacing w:val="-5"/>
      <w:kern w:val="0"/>
      <w:sz w:val="15"/>
      <w:szCs w:val="15"/>
      <w:lang w:eastAsia="en-US" w:bidi="ar-SA"/>
    </w:rPr>
  </w:style>
  <w:style w:type="paragraph" w:customStyle="1" w:styleId="afffff2">
    <w:name w:val="База указателя"/>
    <w:basedOn w:val="a1"/>
    <w:semiHidden/>
    <w:rsid w:val="007C4AF4"/>
    <w:pPr>
      <w:suppressAutoHyphens w:val="0"/>
      <w:autoSpaceDN/>
      <w:spacing w:line="240" w:lineRule="atLeast"/>
      <w:ind w:left="360" w:hanging="360"/>
      <w:contextualSpacing w:val="0"/>
      <w:textAlignment w:val="auto"/>
    </w:pPr>
    <w:rPr>
      <w:rFonts w:ascii="Arial" w:eastAsia="Times New Roman" w:hAnsi="Arial"/>
      <w:spacing w:val="-5"/>
      <w:kern w:val="0"/>
      <w:sz w:val="18"/>
      <w:szCs w:val="18"/>
      <w:lang w:eastAsia="en-US" w:bidi="ar-SA"/>
    </w:rPr>
  </w:style>
  <w:style w:type="character" w:customStyle="1" w:styleId="afffff3">
    <w:name w:val="Вступление"/>
    <w:semiHidden/>
    <w:rsid w:val="007C4AF4"/>
    <w:rPr>
      <w:rFonts w:ascii="Arial Black" w:hAnsi="Arial Black"/>
      <w:spacing w:val="-4"/>
      <w:sz w:val="18"/>
    </w:rPr>
  </w:style>
  <w:style w:type="paragraph" w:customStyle="1" w:styleId="afffff4">
    <w:name w:val="Заголовок таблицы"/>
    <w:basedOn w:val="a1"/>
    <w:semiHidden/>
    <w:rsid w:val="007C4AF4"/>
    <w:pPr>
      <w:suppressAutoHyphens w:val="0"/>
      <w:autoSpaceDN/>
      <w:spacing w:before="60" w:line="360" w:lineRule="auto"/>
      <w:contextualSpacing w:val="0"/>
      <w:jc w:val="center"/>
      <w:textAlignment w:val="auto"/>
    </w:pPr>
    <w:rPr>
      <w:rFonts w:ascii="Arial Black" w:eastAsia="Times New Roman" w:hAnsi="Arial Black" w:cs="Arial Black"/>
      <w:spacing w:val="-5"/>
      <w:kern w:val="0"/>
      <w:sz w:val="16"/>
      <w:szCs w:val="16"/>
      <w:lang w:eastAsia="en-US" w:bidi="ar-SA"/>
    </w:rPr>
  </w:style>
  <w:style w:type="character" w:customStyle="1" w:styleId="afffff5">
    <w:name w:val="Девиз"/>
    <w:semiHidden/>
    <w:rsid w:val="007C4AF4"/>
    <w:rPr>
      <w:rFonts w:cs="Times New Roman"/>
      <w:i/>
      <w:iCs/>
      <w:spacing w:val="-6"/>
      <w:sz w:val="24"/>
      <w:szCs w:val="24"/>
      <w:lang w:val="ru-RU" w:eastAsia="x-none"/>
    </w:rPr>
  </w:style>
  <w:style w:type="paragraph" w:customStyle="1" w:styleId="afffff6">
    <w:name w:val="База оглавления"/>
    <w:basedOn w:val="a1"/>
    <w:semiHidden/>
    <w:rsid w:val="007C4AF4"/>
    <w:pPr>
      <w:tabs>
        <w:tab w:val="right" w:leader="dot" w:pos="6480"/>
      </w:tabs>
      <w:suppressAutoHyphens w:val="0"/>
      <w:autoSpaceDN/>
      <w:spacing w:after="240" w:line="240" w:lineRule="atLeast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en-US" w:bidi="ar-SA"/>
    </w:rPr>
  </w:style>
  <w:style w:type="paragraph" w:customStyle="1" w:styleId="Caption1">
    <w:name w:val="Caption1"/>
    <w:basedOn w:val="a1"/>
    <w:semiHidden/>
    <w:rsid w:val="007C4AF4"/>
    <w:pPr>
      <w:suppressAutoHyphens w:val="0"/>
      <w:autoSpaceDN/>
      <w:spacing w:line="360" w:lineRule="auto"/>
      <w:ind w:left="1080"/>
      <w:contextualSpacing w:val="0"/>
      <w:textAlignment w:val="auto"/>
    </w:pPr>
    <w:rPr>
      <w:rFonts w:ascii="Arial" w:eastAsia="Times New Roman" w:hAnsi="Arial"/>
      <w:spacing w:val="-5"/>
      <w:kern w:val="0"/>
      <w:sz w:val="20"/>
      <w:szCs w:val="20"/>
      <w:lang w:eastAsia="ru-RU" w:bidi="ar-SA"/>
    </w:rPr>
  </w:style>
  <w:style w:type="character" w:customStyle="1" w:styleId="1ff">
    <w:name w:val="Знак1"/>
    <w:semiHidden/>
    <w:rsid w:val="007C4AF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211">
    <w:name w:val="Основной текст 21"/>
    <w:basedOn w:val="a1"/>
    <w:semiHidden/>
    <w:rsid w:val="007C4AF4"/>
    <w:pPr>
      <w:suppressAutoHyphens w:val="0"/>
      <w:autoSpaceDN/>
      <w:spacing w:line="360" w:lineRule="auto"/>
      <w:ind w:left="426" w:hanging="426"/>
      <w:contextualSpacing w:val="0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paragraph" w:customStyle="1" w:styleId="1ff0">
    <w:name w:val="Цитата1"/>
    <w:basedOn w:val="a1"/>
    <w:semiHidden/>
    <w:rsid w:val="007C4AF4"/>
    <w:pPr>
      <w:suppressAutoHyphens w:val="0"/>
      <w:autoSpaceDN/>
      <w:spacing w:line="360" w:lineRule="auto"/>
      <w:ind w:left="526" w:right="43"/>
      <w:contextualSpacing w:val="0"/>
      <w:textAlignment w:val="auto"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1ff1">
    <w:name w:val="Нумерованный список1"/>
    <w:basedOn w:val="a1"/>
    <w:semiHidden/>
    <w:rsid w:val="007C4AF4"/>
    <w:pPr>
      <w:suppressAutoHyphens w:val="0"/>
      <w:autoSpaceDN/>
      <w:spacing w:before="100" w:beforeAutospacing="1" w:after="100" w:afterAutospacing="1" w:line="360" w:lineRule="auto"/>
      <w:contextualSpacing w:val="0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fffff7">
    <w:name w:val="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2">
    <w:name w:val="Заголовок_1"/>
    <w:semiHidden/>
    <w:rsid w:val="007C4AF4"/>
    <w:rPr>
      <w:caps/>
    </w:rPr>
  </w:style>
  <w:style w:type="character" w:customStyle="1" w:styleId="1ff3">
    <w:name w:val="Маркированный_1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8">
    <w:name w:val="Подчеркнутый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paragraph" w:customStyle="1" w:styleId="1ff4">
    <w:name w:val="текст 1"/>
    <w:basedOn w:val="a1"/>
    <w:next w:val="a1"/>
    <w:semiHidden/>
    <w:rsid w:val="007C4AF4"/>
    <w:pPr>
      <w:suppressAutoHyphens w:val="0"/>
      <w:autoSpaceDN/>
      <w:ind w:firstLine="540"/>
      <w:contextualSpacing w:val="0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9">
    <w:name w:val="Заголовок таблици"/>
    <w:basedOn w:val="1ff4"/>
    <w:semiHidden/>
    <w:rsid w:val="007C4AF4"/>
    <w:rPr>
      <w:sz w:val="22"/>
    </w:rPr>
  </w:style>
  <w:style w:type="paragraph" w:customStyle="1" w:styleId="afffffa">
    <w:name w:val="Номер таблици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b/>
      <w:kern w:val="0"/>
      <w:sz w:val="20"/>
      <w:lang w:eastAsia="ru-RU" w:bidi="ar-SA"/>
    </w:rPr>
  </w:style>
  <w:style w:type="paragraph" w:customStyle="1" w:styleId="afffffb">
    <w:name w:val="Приложение"/>
    <w:basedOn w:val="a1"/>
    <w:next w:val="a1"/>
    <w:semiHidden/>
    <w:rsid w:val="007C4AF4"/>
    <w:pPr>
      <w:suppressAutoHyphens w:val="0"/>
      <w:autoSpaceDN/>
      <w:ind w:firstLine="0"/>
      <w:contextualSpacing w:val="0"/>
      <w:jc w:val="right"/>
      <w:textAlignment w:val="auto"/>
    </w:pPr>
    <w:rPr>
      <w:rFonts w:eastAsia="Times New Roman" w:cs="Times New Roman"/>
      <w:kern w:val="0"/>
      <w:sz w:val="20"/>
      <w:lang w:eastAsia="ru-RU" w:bidi="ar-SA"/>
    </w:rPr>
  </w:style>
  <w:style w:type="paragraph" w:customStyle="1" w:styleId="afffffc">
    <w:name w:val="Обычный по таблице"/>
    <w:basedOn w:val="a1"/>
    <w:semiHidden/>
    <w:rsid w:val="007C4AF4"/>
    <w:pPr>
      <w:suppressAutoHyphens w:val="0"/>
      <w:autoSpaceDN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font5">
    <w:name w:val="font5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font6">
    <w:name w:val="font6"/>
    <w:basedOn w:val="a1"/>
    <w:semiHidden/>
    <w:rsid w:val="007C4AF4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4">
    <w:name w:val="xl2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6">
    <w:name w:val="xl2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27">
    <w:name w:val="xl2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28">
    <w:name w:val="xl2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29">
    <w:name w:val="xl2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0">
    <w:name w:val="xl3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1">
    <w:name w:val="xl3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2">
    <w:name w:val="xl3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3">
    <w:name w:val="xl3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4">
    <w:name w:val="xl3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35">
    <w:name w:val="xl3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6">
    <w:name w:val="xl3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37">
    <w:name w:val="xl3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1ff5">
    <w:name w:val="Маркированный_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38">
    <w:name w:val="xl38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39">
    <w:name w:val="xl39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40">
    <w:name w:val="xl4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1">
    <w:name w:val="xl41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2">
    <w:name w:val="xl42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3">
    <w:name w:val="xl43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4">
    <w:name w:val="xl44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5">
    <w:name w:val="xl45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6">
    <w:name w:val="xl46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7">
    <w:name w:val="xl47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8">
    <w:name w:val="xl48"/>
    <w:basedOn w:val="a1"/>
    <w:semiHidden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49">
    <w:name w:val="xl49"/>
    <w:basedOn w:val="a1"/>
    <w:semiHidden/>
    <w:rsid w:val="007C4AF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0">
    <w:name w:val="xl50"/>
    <w:basedOn w:val="a1"/>
    <w:semiHidden/>
    <w:rsid w:val="007C4A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51">
    <w:name w:val="xl51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2">
    <w:name w:val="xl52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53">
    <w:name w:val="xl53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4">
    <w:name w:val="xl54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b/>
      <w:bCs/>
      <w:color w:val="FF0000"/>
      <w:kern w:val="0"/>
      <w:sz w:val="24"/>
      <w:lang w:eastAsia="ru-RU" w:bidi="ar-SA"/>
    </w:rPr>
  </w:style>
  <w:style w:type="paragraph" w:customStyle="1" w:styleId="xl55">
    <w:name w:val="xl55"/>
    <w:basedOn w:val="a1"/>
    <w:semiHidden/>
    <w:rsid w:val="007C4AF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b/>
      <w:bCs/>
      <w:kern w:val="0"/>
      <w:sz w:val="24"/>
      <w:lang w:eastAsia="ru-RU" w:bidi="ar-SA"/>
    </w:rPr>
  </w:style>
  <w:style w:type="character" w:customStyle="1" w:styleId="afffffd">
    <w:name w:val="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paragraph" w:customStyle="1" w:styleId="xl23">
    <w:name w:val="xl23"/>
    <w:basedOn w:val="a1"/>
    <w:semiHidden/>
    <w:rsid w:val="007C4AF4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3b">
    <w:name w:val="Знак3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character" w:customStyle="1" w:styleId="afffffe">
    <w:name w:val="Подчеркнутый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ff6">
    <w:name w:val="Маркированный_1 Знак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2f0">
    <w:name w:val="Знак2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7">
    <w:name w:val="Подчеркнутый Знак Знак1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121">
    <w:name w:val="Знак1 Знак Знак2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12">
    <w:name w:val="Маркированный_1 Знак1"/>
    <w:semiHidden/>
    <w:rsid w:val="007C4AF4"/>
    <w:rPr>
      <w:rFonts w:cs="Times New Roman"/>
    </w:rPr>
  </w:style>
  <w:style w:type="paragraph" w:customStyle="1" w:styleId="xl56">
    <w:name w:val="xl56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7">
    <w:name w:val="xl57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i/>
      <w:iCs/>
      <w:kern w:val="0"/>
      <w:sz w:val="22"/>
      <w:szCs w:val="22"/>
      <w:lang w:eastAsia="ru-RU" w:bidi="ar-SA"/>
    </w:rPr>
  </w:style>
  <w:style w:type="paragraph" w:customStyle="1" w:styleId="xl58">
    <w:name w:val="xl58"/>
    <w:basedOn w:val="a1"/>
    <w:semiHidden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59">
    <w:name w:val="xl59"/>
    <w:basedOn w:val="a1"/>
    <w:semiHidden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0">
    <w:name w:val="xl60"/>
    <w:basedOn w:val="a1"/>
    <w:semiHidden/>
    <w:rsid w:val="007C4AF4"/>
    <w:pPr>
      <w:widowControl w:val="0"/>
      <w:pBdr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1">
    <w:name w:val="xl61"/>
    <w:basedOn w:val="a1"/>
    <w:semiHidden/>
    <w:rsid w:val="007C4AF4"/>
    <w:pPr>
      <w:widowControl w:val="0"/>
      <w:pBdr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2">
    <w:name w:val="xl62"/>
    <w:basedOn w:val="a1"/>
    <w:semiHidden/>
    <w:rsid w:val="007C4AF4"/>
    <w:pPr>
      <w:widowControl w:val="0"/>
      <w:pBdr>
        <w:left w:val="single" w:sz="4" w:space="0" w:color="auto"/>
        <w:bottom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3">
    <w:name w:val="xl63"/>
    <w:basedOn w:val="a1"/>
    <w:rsid w:val="007C4AF4"/>
    <w:pPr>
      <w:widowControl w:val="0"/>
      <w:pBdr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4">
    <w:name w:val="xl64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0000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65">
    <w:name w:val="xl65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6">
    <w:name w:val="xl66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16"/>
      <w:szCs w:val="16"/>
      <w:lang w:eastAsia="ru-RU" w:bidi="ar-SA"/>
    </w:rPr>
  </w:style>
  <w:style w:type="paragraph" w:customStyle="1" w:styleId="xl67">
    <w:name w:val="xl67"/>
    <w:basedOn w:val="a1"/>
    <w:rsid w:val="007C4AF4"/>
    <w:pPr>
      <w:widowControl w:val="0"/>
      <w:pBdr>
        <w:top w:val="single" w:sz="4" w:space="0" w:color="auto"/>
        <w:lef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8">
    <w:name w:val="xl68"/>
    <w:basedOn w:val="a1"/>
    <w:rsid w:val="007C4AF4"/>
    <w:pPr>
      <w:widowControl w:val="0"/>
      <w:pBdr>
        <w:top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69">
    <w:name w:val="xl69"/>
    <w:basedOn w:val="a1"/>
    <w:rsid w:val="007C4AF4"/>
    <w:pPr>
      <w:widowControl w:val="0"/>
      <w:pBdr>
        <w:top w:val="single" w:sz="4" w:space="0" w:color="auto"/>
        <w:right w:val="single" w:sz="4" w:space="0" w:color="auto"/>
      </w:pBdr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u w:val="single"/>
      <w:lang w:eastAsia="ru-RU" w:bidi="ar-SA"/>
    </w:rPr>
  </w:style>
  <w:style w:type="paragraph" w:customStyle="1" w:styleId="xl70">
    <w:name w:val="xl70"/>
    <w:basedOn w:val="a1"/>
    <w:rsid w:val="007C4AF4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1">
    <w:name w:val="xl71"/>
    <w:basedOn w:val="a1"/>
    <w:rsid w:val="007C4AF4"/>
    <w:pPr>
      <w:widowControl w:val="0"/>
      <w:pBdr>
        <w:top w:val="single" w:sz="4" w:space="0" w:color="auto"/>
        <w:bottom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2">
    <w:name w:val="xl72"/>
    <w:basedOn w:val="a1"/>
    <w:rsid w:val="007C4AF4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autoSpaceDN/>
      <w:adjustRightInd w:val="0"/>
      <w:spacing w:before="100" w:beforeAutospacing="1" w:after="100" w:afterAutospacing="1"/>
      <w:ind w:firstLine="0"/>
      <w:contextualSpacing w:val="0"/>
      <w:jc w:val="left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3">
    <w:name w:val="xl73"/>
    <w:basedOn w:val="a1"/>
    <w:rsid w:val="007C4AF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2"/>
      <w:szCs w:val="22"/>
      <w:lang w:eastAsia="ru-RU" w:bidi="ar-SA"/>
    </w:rPr>
  </w:style>
  <w:style w:type="paragraph" w:customStyle="1" w:styleId="xl74">
    <w:name w:val="xl74"/>
    <w:basedOn w:val="a1"/>
    <w:rsid w:val="007C4AF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75">
    <w:name w:val="xl75"/>
    <w:basedOn w:val="a1"/>
    <w:rsid w:val="007C4AF4"/>
    <w:pPr>
      <w:pBdr>
        <w:top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76">
    <w:name w:val="xl76"/>
    <w:basedOn w:val="a1"/>
    <w:rsid w:val="007C4AF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ff8">
    <w:name w:val="Заголовок_1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12">
    <w:name w:val="Таблица 1 + Обычный"/>
    <w:basedOn w:val="a1"/>
    <w:autoRedefine/>
    <w:semiHidden/>
    <w:rsid w:val="007C4AF4"/>
    <w:pPr>
      <w:numPr>
        <w:numId w:val="43"/>
      </w:numPr>
      <w:suppressAutoHyphens w:val="0"/>
      <w:autoSpaceDN/>
      <w:spacing w:line="360" w:lineRule="auto"/>
      <w:contextualSpacing w:val="0"/>
      <w:jc w:val="righ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">
    <w:name w:val="Заголовок таблицы + Обычный"/>
    <w:basedOn w:val="a1"/>
    <w:link w:val="affffff0"/>
    <w:autoRedefine/>
    <w:semiHidden/>
    <w:rsid w:val="007C4AF4"/>
    <w:pPr>
      <w:suppressAutoHyphens w:val="0"/>
      <w:autoSpaceDN/>
      <w:spacing w:line="360" w:lineRule="auto"/>
      <w:ind w:firstLine="720"/>
      <w:contextualSpacing w:val="0"/>
      <w:jc w:val="center"/>
      <w:textAlignment w:val="auto"/>
    </w:pPr>
    <w:rPr>
      <w:rFonts w:eastAsia="Times New Roman" w:cs="Times New Roman"/>
      <w:kern w:val="0"/>
      <w:sz w:val="24"/>
      <w:u w:val="single"/>
      <w:lang w:eastAsia="ru-RU" w:bidi="ar-SA"/>
    </w:rPr>
  </w:style>
  <w:style w:type="character" w:customStyle="1" w:styleId="3c">
    <w:name w:val="Знак3 Знак Знак Знак"/>
    <w:semiHidden/>
    <w:rsid w:val="007C4AF4"/>
    <w:rPr>
      <w:rFonts w:cs="Times New Roman"/>
      <w:b/>
      <w:sz w:val="24"/>
      <w:szCs w:val="24"/>
      <w:u w:val="single"/>
      <w:lang w:val="ru-RU" w:eastAsia="ru-RU" w:bidi="ar-SA"/>
    </w:rPr>
  </w:style>
  <w:style w:type="paragraph" w:customStyle="1" w:styleId="1">
    <w:name w:val="Рисунок 1 + Обычный"/>
    <w:basedOn w:val="12"/>
    <w:autoRedefine/>
    <w:semiHidden/>
    <w:rsid w:val="007C4AF4"/>
    <w:pPr>
      <w:numPr>
        <w:numId w:val="42"/>
      </w:numPr>
    </w:pPr>
    <w:rPr>
      <w:lang w:val="en-US"/>
    </w:rPr>
  </w:style>
  <w:style w:type="character" w:customStyle="1" w:styleId="affffff0">
    <w:name w:val="Заголовок таблицы + Обычный Знак"/>
    <w:link w:val="affffff"/>
    <w:semiHidden/>
    <w:locked/>
    <w:rsid w:val="007C4AF4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affffff1">
    <w:name w:val="Обычный в таблице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affffff2">
    <w:name w:val="Подчеркнутый Знак Знак Знак Знак"/>
    <w:semiHidden/>
    <w:rsid w:val="007C4AF4"/>
    <w:rPr>
      <w:rFonts w:cs="Times New Roman"/>
      <w:sz w:val="24"/>
      <w:szCs w:val="24"/>
      <w:u w:val="single"/>
      <w:lang w:val="ru-RU" w:eastAsia="ru-RU" w:bidi="ar-SA"/>
    </w:rPr>
  </w:style>
  <w:style w:type="character" w:customStyle="1" w:styleId="2f1">
    <w:name w:val="Знак2 Знак Знак Знак"/>
    <w:semiHidden/>
    <w:rsid w:val="007C4AF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ff9">
    <w:name w:val="Знак1 Знак Знак Знак"/>
    <w:semiHidden/>
    <w:rsid w:val="007C4AF4"/>
    <w:rPr>
      <w:rFonts w:cs="Times New Roman"/>
      <w:sz w:val="24"/>
      <w:szCs w:val="24"/>
      <w:lang w:val="ru-RU" w:eastAsia="ru-RU" w:bidi="ar-SA"/>
    </w:rPr>
  </w:style>
  <w:style w:type="character" w:customStyle="1" w:styleId="1ffa">
    <w:name w:val="Заголовок_1 Знак Знак Знак Знак Знак"/>
    <w:semiHidden/>
    <w:rsid w:val="007C4AF4"/>
    <w:rPr>
      <w:rFonts w:cs="Times New Roman"/>
      <w:b/>
      <w:caps/>
      <w:sz w:val="24"/>
      <w:szCs w:val="24"/>
      <w:lang w:val="ru-RU" w:eastAsia="ru-RU" w:bidi="ar-SA"/>
    </w:rPr>
  </w:style>
  <w:style w:type="paragraph" w:customStyle="1" w:styleId="xl77">
    <w:name w:val="xl77"/>
    <w:basedOn w:val="a1"/>
    <w:rsid w:val="007C4AF4"/>
    <w:pPr>
      <w:pBdr>
        <w:top w:val="single" w:sz="4" w:space="0" w:color="auto"/>
        <w:lef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8">
    <w:name w:val="xl78"/>
    <w:basedOn w:val="a1"/>
    <w:rsid w:val="007C4AF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79">
    <w:name w:val="xl79"/>
    <w:basedOn w:val="a1"/>
    <w:rsid w:val="007C4AF4"/>
    <w:pPr>
      <w:pBdr>
        <w:top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xl80">
    <w:name w:val="xl80"/>
    <w:basedOn w:val="a1"/>
    <w:rsid w:val="007C4AF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center"/>
    </w:pPr>
    <w:rPr>
      <w:rFonts w:eastAsia="Times New Roman" w:cs="Times New Roman"/>
      <w:b/>
      <w:bCs/>
      <w:kern w:val="0"/>
      <w:sz w:val="24"/>
      <w:lang w:eastAsia="ru-RU" w:bidi="ar-SA"/>
    </w:rPr>
  </w:style>
  <w:style w:type="paragraph" w:customStyle="1" w:styleId="affffff3">
    <w:name w:val="В таблице"/>
    <w:basedOn w:val="a1"/>
    <w:semiHidden/>
    <w:rsid w:val="007C4AF4"/>
    <w:pPr>
      <w:suppressAutoHyphens w:val="0"/>
      <w:autoSpaceDN/>
      <w:spacing w:line="360" w:lineRule="auto"/>
      <w:ind w:firstLine="0"/>
      <w:contextualSpacing w:val="0"/>
      <w:jc w:val="center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affffff4">
    <w:name w:val="_Обычный"/>
    <w:basedOn w:val="a1"/>
    <w:semiHidden/>
    <w:rsid w:val="007C4AF4"/>
    <w:pPr>
      <w:suppressAutoHyphens w:val="0"/>
      <w:autoSpaceDN/>
      <w:spacing w:line="360" w:lineRule="auto"/>
      <w:contextualSpacing w:val="0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character" w:customStyle="1" w:styleId="1110">
    <w:name w:val="Знак Знак111"/>
    <w:semiHidden/>
    <w:rsid w:val="007C4AF4"/>
    <w:rPr>
      <w:rFonts w:cs="Times New Roman"/>
      <w:sz w:val="24"/>
      <w:szCs w:val="24"/>
      <w:u w:val="single"/>
      <w:lang w:val="ru-RU" w:eastAsia="ru-RU"/>
    </w:rPr>
  </w:style>
  <w:style w:type="character" w:customStyle="1" w:styleId="113">
    <w:name w:val="Знак1 Знак Знак Знак1"/>
    <w:semiHidden/>
    <w:rsid w:val="007C4AF4"/>
    <w:rPr>
      <w:rFonts w:cs="Times New Roman"/>
      <w:sz w:val="24"/>
      <w:szCs w:val="24"/>
      <w:lang w:val="ru-RU" w:eastAsia="ru-RU"/>
    </w:rPr>
  </w:style>
  <w:style w:type="table" w:customStyle="1" w:styleId="LightList1">
    <w:name w:val="Light List1"/>
    <w:rsid w:val="007C4AF4"/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ai2">
    <w:name w:val="1 / a / i2"/>
    <w:rsid w:val="007C4AF4"/>
    <w:pPr>
      <w:numPr>
        <w:numId w:val="38"/>
      </w:numPr>
    </w:pPr>
  </w:style>
  <w:style w:type="numbering" w:customStyle="1" w:styleId="ArticleSection">
    <w:name w:val="Article / Section"/>
    <w:rsid w:val="007C4AF4"/>
    <w:pPr>
      <w:numPr>
        <w:numId w:val="44"/>
      </w:numPr>
    </w:pPr>
  </w:style>
  <w:style w:type="numbering" w:customStyle="1" w:styleId="2">
    <w:name w:val="Статья / Раздел2"/>
    <w:rsid w:val="007C4AF4"/>
    <w:pPr>
      <w:numPr>
        <w:numId w:val="39"/>
      </w:numPr>
    </w:pPr>
  </w:style>
  <w:style w:type="numbering" w:customStyle="1" w:styleId="10">
    <w:name w:val="Статья / Раздел1"/>
    <w:rsid w:val="007C4AF4"/>
    <w:pPr>
      <w:numPr>
        <w:numId w:val="41"/>
      </w:numPr>
    </w:pPr>
  </w:style>
  <w:style w:type="numbering" w:customStyle="1" w:styleId="1ai1">
    <w:name w:val="1 / a / i1"/>
    <w:rsid w:val="007C4AF4"/>
    <w:pPr>
      <w:numPr>
        <w:numId w:val="40"/>
      </w:numPr>
    </w:pPr>
  </w:style>
  <w:style w:type="paragraph" w:styleId="affffff5">
    <w:name w:val="footer"/>
    <w:basedOn w:val="a1"/>
    <w:link w:val="affffff6"/>
    <w:uiPriority w:val="99"/>
    <w:unhideWhenUsed/>
    <w:rsid w:val="001F5AAB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fffff6">
    <w:name w:val="Нижний колонтитул Знак"/>
    <w:basedOn w:val="a2"/>
    <w:link w:val="affffff5"/>
    <w:uiPriority w:val="99"/>
    <w:rsid w:val="001F5AAB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affffff7">
    <w:name w:val="Body Text"/>
    <w:basedOn w:val="a1"/>
    <w:link w:val="affffff8"/>
    <w:semiHidden/>
    <w:rsid w:val="00E8429B"/>
    <w:pPr>
      <w:suppressAutoHyphens w:val="0"/>
      <w:autoSpaceDN/>
      <w:spacing w:after="120"/>
      <w:contextualSpacing w:val="0"/>
      <w:textAlignment w:val="auto"/>
    </w:pPr>
    <w:rPr>
      <w:rFonts w:ascii="Arial Narrow" w:eastAsia="Arial Narrow" w:hAnsi="Arial Narrow" w:cs="Arial Narrow"/>
      <w:kern w:val="0"/>
      <w:szCs w:val="22"/>
      <w:lang w:eastAsia="en-US" w:bidi="ar-SA"/>
    </w:rPr>
  </w:style>
  <w:style w:type="character" w:customStyle="1" w:styleId="affffff8">
    <w:name w:val="Основной текст Знак"/>
    <w:basedOn w:val="a2"/>
    <w:link w:val="affffff7"/>
    <w:semiHidden/>
    <w:rsid w:val="00E8429B"/>
    <w:rPr>
      <w:rFonts w:ascii="Arial Narrow" w:eastAsia="Arial Narrow" w:hAnsi="Arial Narrow" w:cs="Arial Narrow"/>
      <w:sz w:val="26"/>
    </w:rPr>
  </w:style>
  <w:style w:type="paragraph" w:styleId="affffff9">
    <w:name w:val="List Bullet"/>
    <w:basedOn w:val="a1"/>
    <w:uiPriority w:val="99"/>
    <w:unhideWhenUsed/>
    <w:rsid w:val="00E8429B"/>
    <w:pPr>
      <w:tabs>
        <w:tab w:val="num" w:pos="360"/>
      </w:tabs>
      <w:suppressAutoHyphens w:val="0"/>
      <w:autoSpaceDN/>
      <w:ind w:left="1212" w:hanging="36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affffffa">
    <w:name w:val="caption"/>
    <w:basedOn w:val="a1"/>
    <w:uiPriority w:val="35"/>
    <w:semiHidden/>
    <w:unhideWhenUsed/>
    <w:qFormat/>
    <w:rsid w:val="00F17DDB"/>
    <w:pPr>
      <w:widowControl w:val="0"/>
      <w:tabs>
        <w:tab w:val="left" w:pos="1429"/>
      </w:tabs>
      <w:spacing w:after="200"/>
    </w:pPr>
    <w:rPr>
      <w:i/>
      <w:iCs/>
      <w:color w:val="44546A" w:themeColor="text2"/>
      <w:sz w:val="18"/>
      <w:szCs w:val="18"/>
    </w:rPr>
  </w:style>
  <w:style w:type="character" w:customStyle="1" w:styleId="1ffb">
    <w:name w:val="Основной текст с отступом Знак1"/>
    <w:basedOn w:val="a2"/>
    <w:uiPriority w:val="99"/>
    <w:semiHidden/>
    <w:rsid w:val="00E8429B"/>
  </w:style>
  <w:style w:type="character" w:customStyle="1" w:styleId="1ffc">
    <w:name w:val="Основной текст Знак1"/>
    <w:basedOn w:val="a2"/>
    <w:uiPriority w:val="99"/>
    <w:semiHidden/>
    <w:rsid w:val="00E8429B"/>
  </w:style>
  <w:style w:type="table" w:customStyle="1" w:styleId="TableNormal">
    <w:name w:val="Table Normal"/>
    <w:uiPriority w:val="2"/>
    <w:semiHidden/>
    <w:qFormat/>
    <w:rsid w:val="00157C6A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fffb">
    <w:name w:val="Balloon Text"/>
    <w:basedOn w:val="a1"/>
    <w:link w:val="affffffc"/>
    <w:uiPriority w:val="99"/>
    <w:unhideWhenUsed/>
    <w:rsid w:val="00F5363D"/>
    <w:rPr>
      <w:rFonts w:ascii="Segoe UI" w:hAnsi="Segoe UI" w:cs="Mangal"/>
      <w:sz w:val="18"/>
      <w:szCs w:val="16"/>
    </w:rPr>
  </w:style>
  <w:style w:type="character" w:customStyle="1" w:styleId="affffffc">
    <w:name w:val="Текст выноски Знак"/>
    <w:basedOn w:val="a2"/>
    <w:link w:val="affffffb"/>
    <w:uiPriority w:val="99"/>
    <w:rsid w:val="00F5363D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customStyle="1" w:styleId="affffffd">
    <w:name w:val="Обычный в таблице (название)"/>
    <w:basedOn w:val="a1"/>
    <w:link w:val="affffffe"/>
    <w:autoRedefine/>
    <w:rsid w:val="00592245"/>
    <w:pPr>
      <w:widowControl w:val="0"/>
      <w:suppressAutoHyphens w:val="0"/>
      <w:ind w:firstLine="0"/>
      <w:contextualSpacing w:val="0"/>
      <w:jc w:val="center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ffffffe">
    <w:name w:val="Обычный в таблице (название) Знак"/>
    <w:basedOn w:val="a2"/>
    <w:link w:val="affffffd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">
    <w:name w:val="Обычный в таблице (по ширине)"/>
    <w:basedOn w:val="a1"/>
    <w:link w:val="afffffff0"/>
    <w:qFormat/>
    <w:rsid w:val="00592245"/>
    <w:pPr>
      <w:suppressAutoHyphens w:val="0"/>
      <w:autoSpaceDN/>
      <w:ind w:firstLine="0"/>
      <w:contextualSpacing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ffffff1">
    <w:name w:val="Обычный в таблице (по центру)"/>
    <w:basedOn w:val="afffffff"/>
    <w:qFormat/>
    <w:rsid w:val="00592245"/>
    <w:pPr>
      <w:jc w:val="center"/>
    </w:pPr>
  </w:style>
  <w:style w:type="character" w:customStyle="1" w:styleId="afffffff0">
    <w:name w:val="Обычный в таблице (по ширине) Знак"/>
    <w:basedOn w:val="a2"/>
    <w:link w:val="afffffff"/>
    <w:rsid w:val="005922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ff2">
    <w:name w:val="Обычный в таблице (заголовок)"/>
    <w:basedOn w:val="afffffff1"/>
    <w:qFormat/>
    <w:rsid w:val="00592245"/>
    <w:rPr>
      <w:b/>
    </w:rPr>
  </w:style>
  <w:style w:type="paragraph" w:customStyle="1" w:styleId="afffffff3">
    <w:name w:val="Обычный в таблице (подзаголовок)"/>
    <w:basedOn w:val="afffffff2"/>
    <w:qFormat/>
    <w:rsid w:val="00592245"/>
    <w:pPr>
      <w:keepNext/>
      <w:jc w:val="both"/>
    </w:pPr>
    <w:rPr>
      <w:b w:val="0"/>
      <w:i/>
    </w:rPr>
  </w:style>
  <w:style w:type="table" w:customStyle="1" w:styleId="2f2">
    <w:name w:val="Сетка таблицы2"/>
    <w:basedOn w:val="a3"/>
    <w:next w:val="aff9"/>
    <w:rsid w:val="00D36CFF"/>
    <w:pPr>
      <w:widowControl w:val="0"/>
      <w:autoSpaceDN w:val="0"/>
      <w:textAlignment w:val="baseline"/>
    </w:pPr>
    <w:rPr>
      <w:rFonts w:ascii="Times New Roman" w:hAnsi="Times New Roman"/>
      <w:sz w:val="24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</w:style>
  <w:style w:type="character" w:styleId="afffffff4">
    <w:name w:val="Unresolved Mention"/>
    <w:basedOn w:val="a2"/>
    <w:uiPriority w:val="99"/>
    <w:semiHidden/>
    <w:unhideWhenUsed/>
    <w:rsid w:val="004B00A4"/>
    <w:rPr>
      <w:color w:val="605E5C"/>
      <w:shd w:val="clear" w:color="auto" w:fill="E1DFDD"/>
    </w:rPr>
  </w:style>
  <w:style w:type="paragraph" w:customStyle="1" w:styleId="afffffff5">
    <w:name w:val="Обычный_таблица"/>
    <w:basedOn w:val="a1"/>
    <w:link w:val="afffffff6"/>
    <w:qFormat/>
    <w:rsid w:val="003301D5"/>
    <w:pPr>
      <w:ind w:firstLine="0"/>
      <w:contextualSpacing w:val="0"/>
    </w:pPr>
    <w:rPr>
      <w:sz w:val="20"/>
    </w:rPr>
  </w:style>
  <w:style w:type="character" w:customStyle="1" w:styleId="afffffff6">
    <w:name w:val="Обычный_таблица Знак"/>
    <w:basedOn w:val="a2"/>
    <w:link w:val="afffffff5"/>
    <w:locked/>
    <w:rsid w:val="003301D5"/>
    <w:rPr>
      <w:rFonts w:ascii="Times New Roman" w:eastAsia="NSimSun" w:hAnsi="Times New Roman" w:cs="Arial"/>
      <w:kern w:val="3"/>
      <w:sz w:val="20"/>
      <w:szCs w:val="24"/>
      <w:lang w:eastAsia="zh-CN" w:bidi="hi-IN"/>
    </w:rPr>
  </w:style>
  <w:style w:type="character" w:customStyle="1" w:styleId="afffffff7">
    <w:name w:val="Текст_Обычный"/>
    <w:basedOn w:val="a2"/>
    <w:uiPriority w:val="1"/>
    <w:qFormat/>
    <w:rsid w:val="003301D5"/>
    <w:rPr>
      <w:b w:val="0"/>
    </w:rPr>
  </w:style>
  <w:style w:type="paragraph" w:customStyle="1" w:styleId="114">
    <w:name w:val="Табличный_таблица_11"/>
    <w:link w:val="115"/>
    <w:qFormat/>
    <w:rsid w:val="003301D5"/>
    <w:pPr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">
    <w:name w:val="Табличный_таблица_11 Знак"/>
    <w:link w:val="114"/>
    <w:locked/>
    <w:rsid w:val="00330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301D5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3301D5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fffff8">
    <w:name w:val="Основной"/>
    <w:basedOn w:val="a1"/>
    <w:rsid w:val="003301D5"/>
    <w:pPr>
      <w:suppressAutoHyphens w:val="0"/>
      <w:overflowPunct w:val="0"/>
      <w:autoSpaceDE w:val="0"/>
      <w:adjustRightInd w:val="0"/>
      <w:contextualSpacing w:val="0"/>
      <w:textAlignment w:val="auto"/>
    </w:pPr>
    <w:rPr>
      <w:rFonts w:eastAsia="Times New Roman" w:cs="Times New Roman"/>
      <w:kern w:val="0"/>
      <w:sz w:val="24"/>
      <w:szCs w:val="20"/>
      <w:lang w:eastAsia="ru-RU" w:bidi="ar-SA"/>
    </w:rPr>
  </w:style>
  <w:style w:type="paragraph" w:styleId="afffffff9">
    <w:name w:val="Body Text Indent"/>
    <w:basedOn w:val="a1"/>
    <w:link w:val="afffffffa"/>
    <w:unhideWhenUsed/>
    <w:rsid w:val="003301D5"/>
    <w:pPr>
      <w:spacing w:after="120"/>
      <w:ind w:left="283"/>
    </w:pPr>
    <w:rPr>
      <w:rFonts w:cs="Mangal"/>
    </w:rPr>
  </w:style>
  <w:style w:type="character" w:customStyle="1" w:styleId="afffffffa">
    <w:name w:val="Основной текст с отступом Знак"/>
    <w:basedOn w:val="a2"/>
    <w:link w:val="afffffff9"/>
    <w:rsid w:val="003301D5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styleId="2f3">
    <w:name w:val="Body Text Indent 2"/>
    <w:basedOn w:val="a1"/>
    <w:link w:val="2f4"/>
    <w:uiPriority w:val="99"/>
    <w:semiHidden/>
    <w:unhideWhenUsed/>
    <w:rsid w:val="003301D5"/>
    <w:pPr>
      <w:spacing w:after="120" w:line="480" w:lineRule="auto"/>
      <w:ind w:left="283"/>
    </w:pPr>
    <w:rPr>
      <w:rFonts w:cs="Mangal"/>
    </w:rPr>
  </w:style>
  <w:style w:type="character" w:customStyle="1" w:styleId="2f4">
    <w:name w:val="Основной текст с отступом 2 Знак"/>
    <w:basedOn w:val="a2"/>
    <w:link w:val="2f3"/>
    <w:uiPriority w:val="99"/>
    <w:semiHidden/>
    <w:rsid w:val="003301D5"/>
    <w:rPr>
      <w:rFonts w:ascii="Times New Roman" w:eastAsia="NSimSun" w:hAnsi="Times New Roman" w:cs="Mangal"/>
      <w:kern w:val="3"/>
      <w:sz w:val="26"/>
      <w:szCs w:val="24"/>
      <w:lang w:eastAsia="zh-CN" w:bidi="hi-IN"/>
    </w:rPr>
  </w:style>
  <w:style w:type="paragraph" w:customStyle="1" w:styleId="Standard">
    <w:name w:val="Standard"/>
    <w:rsid w:val="003301D5"/>
    <w:pPr>
      <w:suppressAutoHyphens/>
      <w:autoSpaceDN w:val="0"/>
      <w:ind w:firstLine="709"/>
      <w:jc w:val="both"/>
      <w:textAlignment w:val="baseline"/>
    </w:pPr>
    <w:rPr>
      <w:rFonts w:ascii="Arial Narrow" w:eastAsia="Arial Narrow" w:hAnsi="Arial Narrow" w:cs="Arial Narrow"/>
      <w:sz w:val="28"/>
      <w:lang w:eastAsia="ru-RU"/>
    </w:rPr>
  </w:style>
  <w:style w:type="paragraph" w:styleId="afffffffb">
    <w:name w:val="List"/>
    <w:basedOn w:val="a1"/>
    <w:rsid w:val="003301D5"/>
    <w:pPr>
      <w:spacing w:after="120"/>
      <w:contextualSpacing w:val="0"/>
    </w:pPr>
    <w:rPr>
      <w:rFonts w:ascii="Arial Narrow" w:eastAsia="Arial Narrow" w:hAnsi="Arial Narrow"/>
      <w:kern w:val="0"/>
      <w:sz w:val="28"/>
      <w:szCs w:val="22"/>
      <w:lang w:eastAsia="en-US" w:bidi="ar-SA"/>
    </w:rPr>
  </w:style>
  <w:style w:type="paragraph" w:styleId="afffffffc">
    <w:name w:val="Title"/>
    <w:basedOn w:val="Standard"/>
    <w:next w:val="a1"/>
    <w:link w:val="afffffffd"/>
    <w:qFormat/>
    <w:rsid w:val="003301D5"/>
    <w:pPr>
      <w:pBdr>
        <w:bottom w:val="single" w:sz="8" w:space="4" w:color="4F81BD"/>
      </w:pBdr>
      <w:spacing w:before="280" w:after="280"/>
      <w:jc w:val="center"/>
    </w:pPr>
    <w:rPr>
      <w:rFonts w:ascii="Cambria" w:eastAsia="Arial Unicode MS" w:hAnsi="Cambria" w:cs="Courier New"/>
      <w:spacing w:val="5"/>
      <w:sz w:val="32"/>
      <w:szCs w:val="52"/>
    </w:rPr>
  </w:style>
  <w:style w:type="character" w:customStyle="1" w:styleId="afffffffd">
    <w:name w:val="Заголовок Знак"/>
    <w:basedOn w:val="a2"/>
    <w:link w:val="afffffffc"/>
    <w:rsid w:val="003301D5"/>
    <w:rPr>
      <w:rFonts w:ascii="Cambria" w:eastAsia="Arial Unicode MS" w:hAnsi="Cambria" w:cs="Courier New"/>
      <w:spacing w:val="5"/>
      <w:sz w:val="32"/>
      <w:szCs w:val="52"/>
      <w:lang w:eastAsia="ru-RU"/>
    </w:rPr>
  </w:style>
  <w:style w:type="paragraph" w:styleId="afffffffe">
    <w:name w:val="Subtitle"/>
    <w:basedOn w:val="Standard"/>
    <w:next w:val="Standard"/>
    <w:link w:val="affffffff"/>
    <w:qFormat/>
    <w:rsid w:val="003301D5"/>
    <w:pPr>
      <w:widowControl w:val="0"/>
      <w:numPr>
        <w:ilvl w:val="1"/>
      </w:numPr>
      <w:tabs>
        <w:tab w:val="left" w:pos="1429"/>
      </w:tabs>
      <w:spacing w:after="160"/>
      <w:ind w:firstLine="709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affffffff">
    <w:name w:val="Подзаголовок Знак"/>
    <w:basedOn w:val="a2"/>
    <w:link w:val="afffffffe"/>
    <w:rsid w:val="003301D5"/>
    <w:rPr>
      <w:rFonts w:eastAsiaTheme="minorEastAsia"/>
      <w:color w:val="5A5A5A" w:themeColor="text1" w:themeTint="A5"/>
      <w:spacing w:val="15"/>
      <w:lang w:eastAsia="ru-RU"/>
    </w:rPr>
  </w:style>
  <w:style w:type="paragraph" w:styleId="affffffff0">
    <w:name w:val="Block Text"/>
    <w:basedOn w:val="Standard"/>
    <w:uiPriority w:val="99"/>
    <w:semiHidden/>
    <w:unhideWhenUsed/>
    <w:rsid w:val="003301D5"/>
    <w:pPr>
      <w:widowControl w:val="0"/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1429"/>
      </w:tabs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0"/>
    </w:rPr>
  </w:style>
  <w:style w:type="paragraph" w:styleId="affffffff1">
    <w:name w:val="Plain Text"/>
    <w:basedOn w:val="Standard"/>
    <w:link w:val="affffffff2"/>
    <w:uiPriority w:val="99"/>
    <w:semiHidden/>
    <w:unhideWhenUsed/>
    <w:rsid w:val="003301D5"/>
    <w:pPr>
      <w:widowControl w:val="0"/>
      <w:tabs>
        <w:tab w:val="left" w:pos="1429"/>
      </w:tabs>
    </w:pPr>
    <w:rPr>
      <w:rFonts w:ascii="Consolas" w:hAnsi="Consolas" w:cs="Mangal"/>
      <w:sz w:val="21"/>
      <w:szCs w:val="21"/>
    </w:rPr>
  </w:style>
  <w:style w:type="character" w:customStyle="1" w:styleId="affffffff2">
    <w:name w:val="Текст Знак"/>
    <w:basedOn w:val="a2"/>
    <w:link w:val="affffffff1"/>
    <w:uiPriority w:val="99"/>
    <w:semiHidden/>
    <w:rsid w:val="003301D5"/>
    <w:rPr>
      <w:rFonts w:ascii="Consolas" w:eastAsia="Arial Narrow" w:hAnsi="Consolas" w:cs="Mangal"/>
      <w:sz w:val="21"/>
      <w:szCs w:val="21"/>
      <w:lang w:eastAsia="ru-RU"/>
    </w:rPr>
  </w:style>
  <w:style w:type="paragraph" w:customStyle="1" w:styleId="affffffff3">
    <w:name w:val="Внутренний адрес"/>
    <w:basedOn w:val="a1"/>
    <w:rsid w:val="003301D5"/>
    <w:pPr>
      <w:suppressAutoHyphens w:val="0"/>
      <w:autoSpaceDN/>
      <w:contextualSpacing w:val="0"/>
      <w:textAlignment w:val="auto"/>
    </w:pPr>
    <w:rPr>
      <w:rFonts w:eastAsiaTheme="minorHAnsi" w:cstheme="minorBidi"/>
      <w:b/>
      <w:kern w:val="0"/>
      <w:szCs w:val="22"/>
      <w:lang w:val="en-US" w:eastAsia="en-US" w:bidi="ar-SA"/>
    </w:rPr>
  </w:style>
  <w:style w:type="paragraph" w:styleId="2f5">
    <w:name w:val="toc 2"/>
    <w:basedOn w:val="a1"/>
    <w:next w:val="a1"/>
    <w:autoRedefine/>
    <w:uiPriority w:val="39"/>
    <w:unhideWhenUsed/>
    <w:rsid w:val="00F73A2F"/>
    <w:pPr>
      <w:tabs>
        <w:tab w:val="right" w:leader="dot" w:pos="9628"/>
      </w:tabs>
      <w:suppressAutoHyphens w:val="0"/>
      <w:autoSpaceDN/>
      <w:spacing w:after="100"/>
      <w:ind w:left="993" w:firstLine="0"/>
      <w:contextualSpacing w:val="0"/>
      <w:textAlignment w:val="auto"/>
    </w:pPr>
    <w:rPr>
      <w:rFonts w:eastAsiaTheme="minorHAnsi" w:cs="Mangal"/>
      <w:kern w:val="0"/>
      <w:szCs w:val="22"/>
      <w:lang w:eastAsia="en-US" w:bidi="ar-SA"/>
    </w:rPr>
  </w:style>
  <w:style w:type="paragraph" w:styleId="3d">
    <w:name w:val="toc 3"/>
    <w:basedOn w:val="a1"/>
    <w:next w:val="a1"/>
    <w:autoRedefine/>
    <w:uiPriority w:val="39"/>
    <w:semiHidden/>
    <w:unhideWhenUsed/>
    <w:rsid w:val="003301D5"/>
    <w:pPr>
      <w:suppressAutoHyphens w:val="0"/>
      <w:autoSpaceDN/>
      <w:spacing w:after="100"/>
      <w:ind w:left="560"/>
      <w:contextualSpacing w:val="0"/>
      <w:textAlignment w:val="auto"/>
    </w:pPr>
    <w:rPr>
      <w:rFonts w:eastAsiaTheme="minorHAnsi" w:cs="Mangal"/>
      <w:kern w:val="0"/>
      <w:szCs w:val="22"/>
      <w:lang w:eastAsia="en-US" w:bidi="ar-SA"/>
    </w:rPr>
  </w:style>
  <w:style w:type="character" w:styleId="affffffff4">
    <w:name w:val="page number"/>
    <w:basedOn w:val="a2"/>
    <w:uiPriority w:val="99"/>
    <w:semiHidden/>
    <w:unhideWhenUsed/>
    <w:rsid w:val="003301D5"/>
  </w:style>
  <w:style w:type="character" w:styleId="affffffff5">
    <w:name w:val="Emphasis"/>
    <w:basedOn w:val="a2"/>
    <w:uiPriority w:val="20"/>
    <w:qFormat/>
    <w:rsid w:val="003301D5"/>
    <w:rPr>
      <w:i/>
      <w:iCs/>
    </w:rPr>
  </w:style>
  <w:style w:type="paragraph" w:styleId="affffffff6">
    <w:name w:val="No Spacing"/>
    <w:uiPriority w:val="1"/>
    <w:qFormat/>
    <w:rsid w:val="003301D5"/>
    <w:pPr>
      <w:widowControl w:val="0"/>
      <w:tabs>
        <w:tab w:val="left" w:pos="1429"/>
      </w:tabs>
      <w:suppressAutoHyphens/>
      <w:autoSpaceDN w:val="0"/>
      <w:ind w:firstLine="709"/>
      <w:jc w:val="both"/>
      <w:textAlignment w:val="baseline"/>
    </w:pPr>
    <w:rPr>
      <w:rFonts w:ascii="Times New Roman" w:eastAsia="Calibri" w:hAnsi="Times New Roman" w:cs="Arial CYR"/>
      <w:sz w:val="28"/>
      <w:lang w:eastAsia="ru-RU"/>
    </w:rPr>
  </w:style>
  <w:style w:type="paragraph" w:customStyle="1" w:styleId="affffffff7">
    <w:name w:val="Обычный содержимое таблицы"/>
    <w:basedOn w:val="a1"/>
    <w:autoRedefine/>
    <w:rsid w:val="003301D5"/>
    <w:pPr>
      <w:suppressAutoHyphens w:val="0"/>
      <w:autoSpaceDN/>
      <w:contextualSpacing w:val="0"/>
      <w:jc w:val="center"/>
      <w:textAlignment w:val="auto"/>
    </w:pPr>
    <w:rPr>
      <w:rFonts w:eastAsiaTheme="minorHAnsi" w:cstheme="minorBidi"/>
      <w:kern w:val="0"/>
      <w:sz w:val="24"/>
      <w:szCs w:val="22"/>
      <w:lang w:eastAsia="en-US" w:bidi="ar-SA"/>
    </w:rPr>
  </w:style>
  <w:style w:type="paragraph" w:customStyle="1" w:styleId="affffffff8">
    <w:name w:val="Содержимое таблицы"/>
    <w:basedOn w:val="a1"/>
    <w:rsid w:val="003301D5"/>
    <w:pPr>
      <w:suppressLineNumbers/>
      <w:suppressAutoHyphens w:val="0"/>
      <w:autoSpaceDN/>
      <w:contextualSpacing w:val="0"/>
      <w:textAlignment w:val="auto"/>
    </w:pPr>
    <w:rPr>
      <w:rFonts w:eastAsiaTheme="minorHAnsi" w:cstheme="minorBidi"/>
      <w:kern w:val="1"/>
      <w:sz w:val="24"/>
      <w:lang w:eastAsia="ar-SA" w:bidi="ar-SA"/>
    </w:rPr>
  </w:style>
  <w:style w:type="paragraph" w:customStyle="1" w:styleId="Heading">
    <w:name w:val="Heading"/>
    <w:basedOn w:val="Standard"/>
    <w:next w:val="Textbody"/>
    <w:rsid w:val="003301D5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customStyle="1" w:styleId="Textbody">
    <w:name w:val="Text body"/>
    <w:basedOn w:val="Standard"/>
    <w:rsid w:val="003301D5"/>
    <w:pPr>
      <w:spacing w:after="120"/>
    </w:pPr>
  </w:style>
  <w:style w:type="paragraph" w:customStyle="1" w:styleId="Index">
    <w:name w:val="Index"/>
    <w:basedOn w:val="Standard"/>
    <w:rsid w:val="003301D5"/>
    <w:pPr>
      <w:suppressLineNumbers/>
    </w:pPr>
    <w:rPr>
      <w:rFonts w:cs="Arial"/>
      <w:sz w:val="24"/>
    </w:rPr>
  </w:style>
  <w:style w:type="paragraph" w:customStyle="1" w:styleId="Contents1">
    <w:name w:val="Contents 1"/>
    <w:basedOn w:val="Standard"/>
    <w:next w:val="Standard"/>
    <w:autoRedefine/>
    <w:rsid w:val="003301D5"/>
    <w:pPr>
      <w:tabs>
        <w:tab w:val="left" w:pos="450"/>
        <w:tab w:val="left" w:pos="1540"/>
        <w:tab w:val="right" w:leader="dot" w:pos="9360"/>
      </w:tabs>
      <w:spacing w:line="276" w:lineRule="auto"/>
      <w:ind w:left="66" w:firstLine="0"/>
      <w:jc w:val="center"/>
    </w:pPr>
    <w:rPr>
      <w:rFonts w:ascii="Times New Roman" w:eastAsia="Times New Roman" w:hAnsi="Times New Roman" w:cs="Times New Roman"/>
      <w:b/>
      <w:bCs/>
      <w:szCs w:val="28"/>
    </w:rPr>
  </w:style>
  <w:style w:type="paragraph" w:customStyle="1" w:styleId="Contents2">
    <w:name w:val="Contents 2"/>
    <w:basedOn w:val="Standard"/>
    <w:next w:val="Standard"/>
    <w:autoRedefine/>
    <w:rsid w:val="003301D5"/>
    <w:pPr>
      <w:tabs>
        <w:tab w:val="left" w:pos="720"/>
        <w:tab w:val="left" w:pos="1760"/>
        <w:tab w:val="right" w:leader="dot" w:pos="9360"/>
      </w:tabs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3">
    <w:name w:val="Contents 3"/>
    <w:basedOn w:val="Standard"/>
    <w:next w:val="Standard"/>
    <w:autoRedefine/>
    <w:rsid w:val="003301D5"/>
    <w:pPr>
      <w:tabs>
        <w:tab w:val="left" w:pos="1260"/>
        <w:tab w:val="left" w:pos="2127"/>
        <w:tab w:val="right" w:leader="dot" w:pos="9360"/>
      </w:tabs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yindent">
    <w:name w:val="Text body indent"/>
    <w:basedOn w:val="Standard"/>
    <w:rsid w:val="003301D5"/>
    <w:pPr>
      <w:spacing w:line="36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Standard"/>
    <w:rsid w:val="003301D5"/>
  </w:style>
  <w:style w:type="paragraph" w:customStyle="1" w:styleId="Footnote">
    <w:name w:val="Footnote"/>
    <w:basedOn w:val="Standard"/>
    <w:rsid w:val="003301D5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301D5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lang w:eastAsia="ru-RU"/>
    </w:rPr>
  </w:style>
  <w:style w:type="paragraph" w:customStyle="1" w:styleId="ConsNormal">
    <w:name w:val="ConsNormal"/>
    <w:rsid w:val="003301D5"/>
    <w:pPr>
      <w:widowControl w:val="0"/>
      <w:suppressAutoHyphens/>
      <w:autoSpaceDN w:val="0"/>
      <w:ind w:right="19772" w:firstLine="720"/>
      <w:textAlignment w:val="baseline"/>
    </w:pPr>
    <w:rPr>
      <w:rFonts w:ascii="Arial" w:eastAsia="Arial" w:hAnsi="Arial"/>
      <w:lang w:eastAsia="ru-RU"/>
    </w:rPr>
  </w:style>
  <w:style w:type="paragraph" w:customStyle="1" w:styleId="affffffff9">
    <w:name w:val="для таблиц"/>
    <w:basedOn w:val="Standard"/>
    <w:rsid w:val="003301D5"/>
    <w:pPr>
      <w:ind w:firstLine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int">
    <w:name w:val="int"/>
    <w:basedOn w:val="Standard"/>
    <w:rsid w:val="003301D5"/>
    <w:pPr>
      <w:spacing w:before="280" w:after="280"/>
      <w:ind w:firstLine="720"/>
    </w:pPr>
    <w:rPr>
      <w:rFonts w:ascii="Times New Roman" w:eastAsia="Times New Roman" w:hAnsi="Times New Roman" w:cs="Times New Roman"/>
      <w:color w:val="00008B"/>
      <w:sz w:val="24"/>
      <w:szCs w:val="24"/>
    </w:rPr>
  </w:style>
  <w:style w:type="paragraph" w:customStyle="1" w:styleId="western">
    <w:name w:val="western"/>
    <w:basedOn w:val="Standard"/>
    <w:rsid w:val="003301D5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tl">
    <w:name w:val="ctl"/>
    <w:basedOn w:val="Standard"/>
    <w:rsid w:val="003301D5"/>
    <w:pPr>
      <w:spacing w:before="280" w:after="115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Standard"/>
    <w:rsid w:val="003301D5"/>
    <w:pPr>
      <w:spacing w:before="60" w:after="60"/>
      <w:ind w:left="60" w:right="60" w:firstLine="8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iaaoiueaaan">
    <w:name w:val="ia?aoiue aa?an"/>
    <w:basedOn w:val="Standard"/>
    <w:rsid w:val="003301D5"/>
    <w:pPr>
      <w:ind w:firstLine="720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text19">
    <w:name w:val="text19"/>
    <w:basedOn w:val="Standard"/>
    <w:rsid w:val="003301D5"/>
    <w:pPr>
      <w:spacing w:after="216" w:line="312" w:lineRule="auto"/>
      <w:ind w:firstLine="0"/>
      <w:jc w:val="left"/>
    </w:pPr>
    <w:rPr>
      <w:rFonts w:ascii="Arial" w:eastAsia="Arial" w:hAnsi="Arial" w:cs="Arial"/>
      <w:sz w:val="18"/>
      <w:szCs w:val="18"/>
    </w:rPr>
  </w:style>
  <w:style w:type="paragraph" w:customStyle="1" w:styleId="telotabl">
    <w:name w:val="telo_tabl"/>
    <w:basedOn w:val="Standard"/>
    <w:rsid w:val="003301D5"/>
    <w:pPr>
      <w:ind w:firstLine="0"/>
      <w:jc w:val="center"/>
    </w:pPr>
    <w:rPr>
      <w:rFonts w:ascii="TimesET" w:eastAsia="TimesET" w:hAnsi="TimesET" w:cs="TimesET"/>
      <w:kern w:val="3"/>
      <w:sz w:val="16"/>
      <w:szCs w:val="20"/>
    </w:rPr>
  </w:style>
  <w:style w:type="paragraph" w:customStyle="1" w:styleId="style8">
    <w:name w:val="style8"/>
    <w:basedOn w:val="Standard"/>
    <w:rsid w:val="003301D5"/>
    <w:pPr>
      <w:spacing w:before="280" w:after="280"/>
      <w:ind w:firstLine="0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ko-KR"/>
    </w:rPr>
  </w:style>
  <w:style w:type="paragraph" w:customStyle="1" w:styleId="ConsPlusTitle">
    <w:name w:val="ConsPlusTitle"/>
    <w:rsid w:val="003301D5"/>
    <w:pPr>
      <w:widowControl w:val="0"/>
      <w:suppressAutoHyphens/>
      <w:autoSpaceDN w:val="0"/>
      <w:textAlignment w:val="baseline"/>
    </w:pPr>
    <w:rPr>
      <w:rFonts w:ascii="Arial" w:eastAsia="Arial" w:hAnsi="Arial"/>
      <w:b/>
      <w:bCs/>
      <w:lang w:eastAsia="ru-RU"/>
    </w:rPr>
  </w:style>
  <w:style w:type="paragraph" w:customStyle="1" w:styleId="ConsCell">
    <w:name w:val="ConsCell"/>
    <w:rsid w:val="003301D5"/>
    <w:pPr>
      <w:widowControl w:val="0"/>
      <w:suppressAutoHyphens/>
      <w:autoSpaceDN w:val="0"/>
      <w:ind w:right="19772"/>
      <w:textAlignment w:val="baseline"/>
    </w:pPr>
    <w:rPr>
      <w:rFonts w:ascii="Arial" w:eastAsia="Arial" w:hAnsi="Arial"/>
      <w:lang w:eastAsia="ru-RU"/>
    </w:rPr>
  </w:style>
  <w:style w:type="paragraph" w:customStyle="1" w:styleId="lawhead">
    <w:name w:val="lawhead"/>
    <w:basedOn w:val="Standard"/>
    <w:rsid w:val="003301D5"/>
    <w:pPr>
      <w:spacing w:before="280" w:after="280"/>
      <w:ind w:firstLine="0"/>
      <w:jc w:val="left"/>
    </w:pPr>
    <w:rPr>
      <w:rFonts w:ascii="Verdana" w:eastAsia="Verdana" w:hAnsi="Verdana" w:cs="Verdana"/>
      <w:b/>
      <w:bCs/>
      <w:color w:val="4E5490"/>
      <w:sz w:val="22"/>
    </w:rPr>
  </w:style>
  <w:style w:type="paragraph" w:customStyle="1" w:styleId="Endnote">
    <w:name w:val="Endnote"/>
    <w:basedOn w:val="Standard"/>
    <w:rsid w:val="003301D5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st">
    <w:name w:val="tst"/>
    <w:basedOn w:val="Standard"/>
    <w:rsid w:val="003301D5"/>
    <w:pPr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4">
    <w:name w:val="Contents 4"/>
    <w:basedOn w:val="Standard"/>
    <w:next w:val="Standard"/>
    <w:autoRedefine/>
    <w:rsid w:val="003301D5"/>
    <w:pPr>
      <w:spacing w:after="100" w:line="276" w:lineRule="auto"/>
      <w:ind w:left="6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5">
    <w:name w:val="Contents 5"/>
    <w:basedOn w:val="Standard"/>
    <w:next w:val="Standard"/>
    <w:autoRedefine/>
    <w:rsid w:val="003301D5"/>
    <w:pPr>
      <w:spacing w:after="100" w:line="276" w:lineRule="auto"/>
      <w:ind w:left="88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6">
    <w:name w:val="Contents 6"/>
    <w:basedOn w:val="Standard"/>
    <w:next w:val="Standard"/>
    <w:autoRedefine/>
    <w:rsid w:val="003301D5"/>
    <w:pPr>
      <w:spacing w:after="100" w:line="276" w:lineRule="auto"/>
      <w:ind w:left="110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7">
    <w:name w:val="Contents 7"/>
    <w:basedOn w:val="Standard"/>
    <w:next w:val="Standard"/>
    <w:autoRedefine/>
    <w:rsid w:val="003301D5"/>
    <w:pPr>
      <w:spacing w:after="100" w:line="276" w:lineRule="auto"/>
      <w:ind w:left="132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8">
    <w:name w:val="Contents 8"/>
    <w:basedOn w:val="Standard"/>
    <w:next w:val="Standard"/>
    <w:autoRedefine/>
    <w:rsid w:val="003301D5"/>
    <w:pPr>
      <w:spacing w:after="100" w:line="276" w:lineRule="auto"/>
      <w:ind w:left="154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Contents9">
    <w:name w:val="Contents 9"/>
    <w:basedOn w:val="Standard"/>
    <w:next w:val="Standard"/>
    <w:autoRedefine/>
    <w:rsid w:val="003301D5"/>
    <w:pPr>
      <w:spacing w:after="100" w:line="276" w:lineRule="auto"/>
      <w:ind w:left="1760" w:firstLine="0"/>
      <w:jc w:val="left"/>
    </w:pPr>
    <w:rPr>
      <w:rFonts w:ascii="Calibri" w:eastAsia="Times New Roman" w:hAnsi="Calibri" w:cs="Times New Roman"/>
      <w:sz w:val="22"/>
    </w:rPr>
  </w:style>
  <w:style w:type="paragraph" w:customStyle="1" w:styleId="TableContents">
    <w:name w:val="Table Contents"/>
    <w:basedOn w:val="Standard"/>
    <w:rsid w:val="003301D5"/>
    <w:pPr>
      <w:widowControl w:val="0"/>
      <w:suppressLineNumbers/>
    </w:pPr>
  </w:style>
  <w:style w:type="character" w:customStyle="1" w:styleId="Internetlink">
    <w:name w:val="Internet link"/>
    <w:basedOn w:val="a2"/>
    <w:rsid w:val="003301D5"/>
    <w:rPr>
      <w:color w:val="0000FF"/>
      <w:u w:val="single"/>
    </w:rPr>
  </w:style>
  <w:style w:type="character" w:customStyle="1" w:styleId="Footnoteanchor">
    <w:name w:val="Footnote anchor"/>
    <w:rsid w:val="003301D5"/>
    <w:rPr>
      <w:position w:val="0"/>
      <w:vertAlign w:val="superscript"/>
    </w:rPr>
  </w:style>
  <w:style w:type="character" w:customStyle="1" w:styleId="FootnoteCharacters">
    <w:name w:val="Footnote Characters"/>
    <w:basedOn w:val="a2"/>
    <w:rsid w:val="003301D5"/>
    <w:rPr>
      <w:position w:val="0"/>
      <w:vertAlign w:val="superscript"/>
    </w:rPr>
  </w:style>
  <w:style w:type="character" w:customStyle="1" w:styleId="ConsNormal0">
    <w:name w:val="ConsNormal Знак"/>
    <w:basedOn w:val="a2"/>
    <w:rsid w:val="003301D5"/>
    <w:rPr>
      <w:rFonts w:ascii="Arial" w:eastAsia="Arial" w:hAnsi="Arial" w:cs="Arial"/>
    </w:rPr>
  </w:style>
  <w:style w:type="character" w:customStyle="1" w:styleId="text2">
    <w:name w:val="text2"/>
    <w:basedOn w:val="a2"/>
    <w:rsid w:val="003301D5"/>
    <w:rPr>
      <w:color w:val="000000"/>
      <w:sz w:val="18"/>
      <w:szCs w:val="18"/>
    </w:rPr>
  </w:style>
  <w:style w:type="character" w:customStyle="1" w:styleId="FootnoteSymbol">
    <w:name w:val="Footnote Symbol"/>
    <w:basedOn w:val="a2"/>
    <w:rsid w:val="003301D5"/>
    <w:rPr>
      <w:position w:val="0"/>
      <w:vertAlign w:val="superscript"/>
    </w:rPr>
  </w:style>
  <w:style w:type="character" w:customStyle="1" w:styleId="IndexLink">
    <w:name w:val="Index Link"/>
    <w:rsid w:val="003301D5"/>
  </w:style>
  <w:style w:type="character" w:customStyle="1" w:styleId="ListLabel1">
    <w:name w:val="ListLabel 1"/>
    <w:rsid w:val="003301D5"/>
    <w:rPr>
      <w:rFonts w:ascii="Arial Narrow" w:eastAsia="Times New Roman" w:hAnsi="Arial Narrow" w:cs="Times New Roman"/>
      <w:b/>
    </w:rPr>
  </w:style>
  <w:style w:type="character" w:customStyle="1" w:styleId="ListLabel2">
    <w:name w:val="ListLabel 2"/>
    <w:rsid w:val="003301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ListLabel3">
    <w:name w:val="ListLabel 3"/>
    <w:rsid w:val="003301D5"/>
    <w:rPr>
      <w:rFonts w:cs="Symbol"/>
    </w:rPr>
  </w:style>
  <w:style w:type="character" w:customStyle="1" w:styleId="ListLabel4">
    <w:name w:val="ListLabel 4"/>
    <w:rsid w:val="003301D5"/>
    <w:rPr>
      <w:rFonts w:cs="Courier New"/>
    </w:rPr>
  </w:style>
  <w:style w:type="character" w:customStyle="1" w:styleId="ListLabel5">
    <w:name w:val="ListLabel 5"/>
    <w:rsid w:val="003301D5"/>
    <w:rPr>
      <w:rFonts w:cs="Wingdings"/>
    </w:rPr>
  </w:style>
  <w:style w:type="character" w:customStyle="1" w:styleId="ListLabel6">
    <w:name w:val="ListLabel 6"/>
    <w:rsid w:val="003301D5"/>
    <w:rPr>
      <w:rFonts w:cs="Symbol"/>
    </w:rPr>
  </w:style>
  <w:style w:type="character" w:customStyle="1" w:styleId="ListLabel7">
    <w:name w:val="ListLabel 7"/>
    <w:rsid w:val="003301D5"/>
    <w:rPr>
      <w:rFonts w:cs="Courier New"/>
    </w:rPr>
  </w:style>
  <w:style w:type="character" w:customStyle="1" w:styleId="ListLabel10">
    <w:name w:val="ListLabel 10"/>
    <w:rsid w:val="003301D5"/>
    <w:rPr>
      <w:rFonts w:cs="Courier New"/>
    </w:rPr>
  </w:style>
  <w:style w:type="character" w:customStyle="1" w:styleId="ListLabel11">
    <w:name w:val="ListLabel 11"/>
    <w:rsid w:val="003301D5"/>
    <w:rPr>
      <w:rFonts w:cs="Wingdings"/>
    </w:rPr>
  </w:style>
  <w:style w:type="character" w:customStyle="1" w:styleId="ListLabel12">
    <w:name w:val="ListLabel 12"/>
    <w:rsid w:val="003301D5"/>
    <w:rPr>
      <w:rFonts w:cs="Symbol"/>
    </w:rPr>
  </w:style>
  <w:style w:type="character" w:customStyle="1" w:styleId="ListLabel13">
    <w:name w:val="ListLabel 13"/>
    <w:rsid w:val="003301D5"/>
    <w:rPr>
      <w:rFonts w:cs="Courier New"/>
    </w:rPr>
  </w:style>
  <w:style w:type="character" w:customStyle="1" w:styleId="ListLabel14">
    <w:name w:val="ListLabel 14"/>
    <w:rsid w:val="003301D5"/>
    <w:rPr>
      <w:rFonts w:cs="Wingdings"/>
    </w:rPr>
  </w:style>
  <w:style w:type="character" w:customStyle="1" w:styleId="ListLabel15">
    <w:name w:val="ListLabel 15"/>
    <w:rsid w:val="003301D5"/>
    <w:rPr>
      <w:rFonts w:cs="Symbol"/>
    </w:rPr>
  </w:style>
  <w:style w:type="character" w:customStyle="1" w:styleId="ListLabel16">
    <w:name w:val="ListLabel 16"/>
    <w:rsid w:val="003301D5"/>
    <w:rPr>
      <w:rFonts w:cs="Courier New"/>
    </w:rPr>
  </w:style>
  <w:style w:type="character" w:customStyle="1" w:styleId="ListLabel17">
    <w:name w:val="ListLabel 17"/>
    <w:rsid w:val="003301D5"/>
    <w:rPr>
      <w:rFonts w:cs="Wingdings"/>
    </w:rPr>
  </w:style>
  <w:style w:type="character" w:customStyle="1" w:styleId="ListLabel18">
    <w:name w:val="ListLabel 18"/>
    <w:rsid w:val="003301D5"/>
    <w:rPr>
      <w:rFonts w:cs="Symbol"/>
    </w:rPr>
  </w:style>
  <w:style w:type="character" w:customStyle="1" w:styleId="ListLabel19">
    <w:name w:val="ListLabel 19"/>
    <w:rsid w:val="003301D5"/>
    <w:rPr>
      <w:rFonts w:cs="Courier New"/>
    </w:rPr>
  </w:style>
  <w:style w:type="character" w:customStyle="1" w:styleId="ListLabel20">
    <w:name w:val="ListLabel 20"/>
    <w:rsid w:val="003301D5"/>
    <w:rPr>
      <w:rFonts w:cs="Wingdings"/>
    </w:rPr>
  </w:style>
  <w:style w:type="character" w:customStyle="1" w:styleId="ListLabel21">
    <w:name w:val="ListLabel 21"/>
    <w:rsid w:val="003301D5"/>
    <w:rPr>
      <w:rFonts w:cs="Symbol"/>
    </w:rPr>
  </w:style>
  <w:style w:type="character" w:customStyle="1" w:styleId="ListLabel22">
    <w:name w:val="ListLabel 22"/>
    <w:rsid w:val="003301D5"/>
    <w:rPr>
      <w:rFonts w:cs="Courier New"/>
    </w:rPr>
  </w:style>
  <w:style w:type="character" w:customStyle="1" w:styleId="ListLabel23">
    <w:name w:val="ListLabel 23"/>
    <w:rsid w:val="003301D5"/>
    <w:rPr>
      <w:rFonts w:cs="Wingdings"/>
    </w:rPr>
  </w:style>
  <w:style w:type="character" w:customStyle="1" w:styleId="ListLabel24">
    <w:name w:val="ListLabel 24"/>
    <w:rsid w:val="003301D5"/>
    <w:rPr>
      <w:rFonts w:cs="Symbol"/>
    </w:rPr>
  </w:style>
  <w:style w:type="character" w:customStyle="1" w:styleId="ListLabel25">
    <w:name w:val="ListLabel 25"/>
    <w:rsid w:val="003301D5"/>
    <w:rPr>
      <w:rFonts w:cs="Courier New"/>
    </w:rPr>
  </w:style>
  <w:style w:type="character" w:customStyle="1" w:styleId="ListLabel26">
    <w:name w:val="ListLabel 26"/>
    <w:rsid w:val="003301D5"/>
    <w:rPr>
      <w:rFonts w:cs="Wingdings"/>
    </w:rPr>
  </w:style>
  <w:style w:type="character" w:customStyle="1" w:styleId="ListLabel27">
    <w:name w:val="ListLabel 27"/>
    <w:rsid w:val="003301D5"/>
    <w:rPr>
      <w:rFonts w:cs="Symbol"/>
    </w:rPr>
  </w:style>
  <w:style w:type="character" w:customStyle="1" w:styleId="ListLabel28">
    <w:name w:val="ListLabel 28"/>
    <w:rsid w:val="003301D5"/>
    <w:rPr>
      <w:rFonts w:cs="Courier New"/>
    </w:rPr>
  </w:style>
  <w:style w:type="character" w:customStyle="1" w:styleId="ListLabel29">
    <w:name w:val="ListLabel 29"/>
    <w:rsid w:val="003301D5"/>
    <w:rPr>
      <w:rFonts w:cs="Wingdings"/>
    </w:rPr>
  </w:style>
  <w:style w:type="character" w:customStyle="1" w:styleId="ListLabel30">
    <w:name w:val="ListLabel 30"/>
    <w:rsid w:val="003301D5"/>
    <w:rPr>
      <w:rFonts w:cs="Symbol"/>
    </w:rPr>
  </w:style>
  <w:style w:type="character" w:customStyle="1" w:styleId="ListLabel31">
    <w:name w:val="ListLabel 31"/>
    <w:rsid w:val="003301D5"/>
    <w:rPr>
      <w:rFonts w:cs="Courier New"/>
    </w:rPr>
  </w:style>
  <w:style w:type="character" w:customStyle="1" w:styleId="ListLabel32">
    <w:name w:val="ListLabel 32"/>
    <w:rsid w:val="003301D5"/>
    <w:rPr>
      <w:rFonts w:cs="Wingdings"/>
    </w:rPr>
  </w:style>
  <w:style w:type="character" w:customStyle="1" w:styleId="ListLabel33">
    <w:name w:val="ListLabel 33"/>
    <w:rsid w:val="003301D5"/>
    <w:rPr>
      <w:rFonts w:cs="Symbol"/>
    </w:rPr>
  </w:style>
  <w:style w:type="character" w:customStyle="1" w:styleId="ListLabel34">
    <w:name w:val="ListLabel 34"/>
    <w:rsid w:val="003301D5"/>
    <w:rPr>
      <w:rFonts w:cs="Courier New"/>
    </w:rPr>
  </w:style>
  <w:style w:type="character" w:customStyle="1" w:styleId="ListLabel35">
    <w:name w:val="ListLabel 35"/>
    <w:rsid w:val="003301D5"/>
    <w:rPr>
      <w:rFonts w:cs="Wingdings"/>
    </w:rPr>
  </w:style>
  <w:style w:type="character" w:customStyle="1" w:styleId="ListLabel36">
    <w:name w:val="ListLabel 36"/>
    <w:rsid w:val="003301D5"/>
    <w:rPr>
      <w:rFonts w:cs="Symbol"/>
    </w:rPr>
  </w:style>
  <w:style w:type="character" w:customStyle="1" w:styleId="ListLabel37">
    <w:name w:val="ListLabel 37"/>
    <w:rsid w:val="003301D5"/>
    <w:rPr>
      <w:rFonts w:cs="Courier New"/>
    </w:rPr>
  </w:style>
  <w:style w:type="character" w:customStyle="1" w:styleId="ListLabel38">
    <w:name w:val="ListLabel 38"/>
    <w:rsid w:val="003301D5"/>
    <w:rPr>
      <w:rFonts w:cs="Wingdings"/>
    </w:rPr>
  </w:style>
  <w:style w:type="character" w:customStyle="1" w:styleId="ListLabel39">
    <w:name w:val="ListLabel 39"/>
    <w:rsid w:val="003301D5"/>
    <w:rPr>
      <w:rFonts w:cs="Courier New"/>
    </w:rPr>
  </w:style>
  <w:style w:type="character" w:customStyle="1" w:styleId="ListLabel40">
    <w:name w:val="ListLabel 40"/>
    <w:rsid w:val="003301D5"/>
    <w:rPr>
      <w:rFonts w:cs="Wingdings"/>
    </w:rPr>
  </w:style>
  <w:style w:type="character" w:customStyle="1" w:styleId="ListLabel41">
    <w:name w:val="ListLabel 41"/>
    <w:rsid w:val="003301D5"/>
    <w:rPr>
      <w:rFonts w:cs="Symbol"/>
    </w:rPr>
  </w:style>
  <w:style w:type="character" w:customStyle="1" w:styleId="ListLabel42">
    <w:name w:val="ListLabel 42"/>
    <w:rsid w:val="003301D5"/>
    <w:rPr>
      <w:rFonts w:cs="Courier New"/>
    </w:rPr>
  </w:style>
  <w:style w:type="character" w:customStyle="1" w:styleId="ListLabel43">
    <w:name w:val="ListLabel 43"/>
    <w:rsid w:val="003301D5"/>
    <w:rPr>
      <w:rFonts w:cs="Wingdings"/>
    </w:rPr>
  </w:style>
  <w:style w:type="character" w:customStyle="1" w:styleId="ListLabel44">
    <w:name w:val="ListLabel 44"/>
    <w:rsid w:val="003301D5"/>
    <w:rPr>
      <w:rFonts w:cs="Symbol"/>
    </w:rPr>
  </w:style>
  <w:style w:type="character" w:customStyle="1" w:styleId="ListLabel45">
    <w:name w:val="ListLabel 45"/>
    <w:rsid w:val="003301D5"/>
    <w:rPr>
      <w:rFonts w:cs="Courier New"/>
    </w:rPr>
  </w:style>
  <w:style w:type="character" w:customStyle="1" w:styleId="ListLabel46">
    <w:name w:val="ListLabel 46"/>
    <w:rsid w:val="003301D5"/>
    <w:rPr>
      <w:rFonts w:cs="Wingdings"/>
    </w:rPr>
  </w:style>
  <w:style w:type="character" w:customStyle="1" w:styleId="ListLabel47">
    <w:name w:val="ListLabel 47"/>
    <w:rsid w:val="003301D5"/>
    <w:rPr>
      <w:rFonts w:cs="Symbol"/>
    </w:rPr>
  </w:style>
  <w:style w:type="character" w:customStyle="1" w:styleId="ListLabel48">
    <w:name w:val="ListLabel 48"/>
    <w:rsid w:val="003301D5"/>
    <w:rPr>
      <w:rFonts w:cs="Courier New"/>
    </w:rPr>
  </w:style>
  <w:style w:type="character" w:customStyle="1" w:styleId="ListLabel49">
    <w:name w:val="ListLabel 49"/>
    <w:rsid w:val="003301D5"/>
    <w:rPr>
      <w:rFonts w:cs="Wingdings"/>
    </w:rPr>
  </w:style>
  <w:style w:type="character" w:customStyle="1" w:styleId="ListLabel50">
    <w:name w:val="ListLabel 50"/>
    <w:rsid w:val="003301D5"/>
    <w:rPr>
      <w:rFonts w:cs="Symbol"/>
    </w:rPr>
  </w:style>
  <w:style w:type="character" w:customStyle="1" w:styleId="ListLabel51">
    <w:name w:val="ListLabel 51"/>
    <w:rsid w:val="003301D5"/>
    <w:rPr>
      <w:rFonts w:cs="Courier New"/>
    </w:rPr>
  </w:style>
  <w:style w:type="character" w:customStyle="1" w:styleId="ListLabel52">
    <w:name w:val="ListLabel 52"/>
    <w:rsid w:val="003301D5"/>
    <w:rPr>
      <w:rFonts w:cs="Wingdings"/>
    </w:rPr>
  </w:style>
  <w:style w:type="character" w:customStyle="1" w:styleId="ListLabel53">
    <w:name w:val="ListLabel 53"/>
    <w:rsid w:val="003301D5"/>
    <w:rPr>
      <w:rFonts w:cs="Symbol"/>
    </w:rPr>
  </w:style>
  <w:style w:type="character" w:customStyle="1" w:styleId="ListLabel54">
    <w:name w:val="ListLabel 54"/>
    <w:rsid w:val="003301D5"/>
    <w:rPr>
      <w:rFonts w:cs="Courier New"/>
    </w:rPr>
  </w:style>
  <w:style w:type="character" w:customStyle="1" w:styleId="ListLabel55">
    <w:name w:val="ListLabel 55"/>
    <w:rsid w:val="003301D5"/>
    <w:rPr>
      <w:rFonts w:cs="Wingdings"/>
    </w:rPr>
  </w:style>
  <w:style w:type="character" w:customStyle="1" w:styleId="ListLabel56">
    <w:name w:val="ListLabel 56"/>
    <w:rsid w:val="003301D5"/>
    <w:rPr>
      <w:rFonts w:cs="Symbol"/>
    </w:rPr>
  </w:style>
  <w:style w:type="character" w:customStyle="1" w:styleId="ListLabel57">
    <w:name w:val="ListLabel 57"/>
    <w:rsid w:val="003301D5"/>
    <w:rPr>
      <w:rFonts w:cs="Courier New"/>
    </w:rPr>
  </w:style>
  <w:style w:type="character" w:customStyle="1" w:styleId="ListLabel58">
    <w:name w:val="ListLabel 58"/>
    <w:rsid w:val="003301D5"/>
    <w:rPr>
      <w:rFonts w:cs="Wingdings"/>
    </w:rPr>
  </w:style>
  <w:style w:type="character" w:customStyle="1" w:styleId="ListLabel59">
    <w:name w:val="ListLabel 59"/>
    <w:rsid w:val="003301D5"/>
    <w:rPr>
      <w:rFonts w:cs="Symbol"/>
    </w:rPr>
  </w:style>
  <w:style w:type="character" w:customStyle="1" w:styleId="ListLabel60">
    <w:name w:val="ListLabel 60"/>
    <w:rsid w:val="003301D5"/>
    <w:rPr>
      <w:rFonts w:cs="Courier New"/>
    </w:rPr>
  </w:style>
  <w:style w:type="character" w:customStyle="1" w:styleId="ListLabel61">
    <w:name w:val="ListLabel 61"/>
    <w:rsid w:val="003301D5"/>
    <w:rPr>
      <w:rFonts w:cs="Wingdings"/>
    </w:rPr>
  </w:style>
  <w:style w:type="character" w:customStyle="1" w:styleId="ListLabel62">
    <w:name w:val="ListLabel 62"/>
    <w:rsid w:val="003301D5"/>
    <w:rPr>
      <w:rFonts w:cs="Symbol"/>
    </w:rPr>
  </w:style>
  <w:style w:type="character" w:customStyle="1" w:styleId="ListLabel63">
    <w:name w:val="ListLabel 63"/>
    <w:rsid w:val="003301D5"/>
    <w:rPr>
      <w:rFonts w:cs="Courier New"/>
    </w:rPr>
  </w:style>
  <w:style w:type="character" w:customStyle="1" w:styleId="ListLabel64">
    <w:name w:val="ListLabel 64"/>
    <w:rsid w:val="003301D5"/>
    <w:rPr>
      <w:rFonts w:cs="Wingdings"/>
    </w:rPr>
  </w:style>
  <w:style w:type="character" w:customStyle="1" w:styleId="ListLabel65">
    <w:name w:val="ListLabel 65"/>
    <w:rsid w:val="003301D5"/>
    <w:rPr>
      <w:rFonts w:cs="Symbol"/>
    </w:rPr>
  </w:style>
  <w:style w:type="character" w:customStyle="1" w:styleId="ListLabel66">
    <w:name w:val="ListLabel 66"/>
    <w:rsid w:val="003301D5"/>
    <w:rPr>
      <w:rFonts w:cs="Courier New"/>
    </w:rPr>
  </w:style>
  <w:style w:type="character" w:customStyle="1" w:styleId="ListLabel67">
    <w:name w:val="ListLabel 67"/>
    <w:rsid w:val="003301D5"/>
    <w:rPr>
      <w:rFonts w:cs="Wingdings"/>
    </w:rPr>
  </w:style>
  <w:style w:type="character" w:customStyle="1" w:styleId="ListLabel68">
    <w:name w:val="ListLabel 68"/>
    <w:rsid w:val="003301D5"/>
    <w:rPr>
      <w:rFonts w:cs="Symbol"/>
    </w:rPr>
  </w:style>
  <w:style w:type="character" w:customStyle="1" w:styleId="ListLabel69">
    <w:name w:val="ListLabel 69"/>
    <w:rsid w:val="003301D5"/>
    <w:rPr>
      <w:rFonts w:cs="Courier New"/>
    </w:rPr>
  </w:style>
  <w:style w:type="character" w:customStyle="1" w:styleId="ListLabel70">
    <w:name w:val="ListLabel 70"/>
    <w:rsid w:val="003301D5"/>
    <w:rPr>
      <w:rFonts w:cs="Wingdings"/>
    </w:rPr>
  </w:style>
  <w:style w:type="character" w:customStyle="1" w:styleId="ListLabel71">
    <w:name w:val="ListLabel 71"/>
    <w:rsid w:val="003301D5"/>
    <w:rPr>
      <w:rFonts w:cs="Symbol"/>
    </w:rPr>
  </w:style>
  <w:style w:type="character" w:customStyle="1" w:styleId="ListLabel72">
    <w:name w:val="ListLabel 72"/>
    <w:rsid w:val="003301D5"/>
    <w:rPr>
      <w:rFonts w:cs="Courier New"/>
    </w:rPr>
  </w:style>
  <w:style w:type="character" w:customStyle="1" w:styleId="ListLabel73">
    <w:name w:val="ListLabel 73"/>
    <w:rsid w:val="003301D5"/>
    <w:rPr>
      <w:rFonts w:cs="Wingdings"/>
    </w:rPr>
  </w:style>
  <w:style w:type="character" w:customStyle="1" w:styleId="ListLabel74">
    <w:name w:val="ListLabel 74"/>
    <w:rsid w:val="003301D5"/>
    <w:rPr>
      <w:rFonts w:cs="Symbol"/>
    </w:rPr>
  </w:style>
  <w:style w:type="character" w:customStyle="1" w:styleId="ListLabel75">
    <w:name w:val="ListLabel 75"/>
    <w:rsid w:val="003301D5"/>
    <w:rPr>
      <w:rFonts w:cs="Courier New"/>
    </w:rPr>
  </w:style>
  <w:style w:type="character" w:customStyle="1" w:styleId="ListLabel76">
    <w:name w:val="ListLabel 76"/>
    <w:rsid w:val="003301D5"/>
    <w:rPr>
      <w:rFonts w:cs="Wingdings"/>
    </w:rPr>
  </w:style>
  <w:style w:type="character" w:customStyle="1" w:styleId="ListLabel77">
    <w:name w:val="ListLabel 77"/>
    <w:rsid w:val="003301D5"/>
    <w:rPr>
      <w:rFonts w:cs="Symbol"/>
    </w:rPr>
  </w:style>
  <w:style w:type="character" w:customStyle="1" w:styleId="ListLabel78">
    <w:name w:val="ListLabel 78"/>
    <w:rsid w:val="003301D5"/>
    <w:rPr>
      <w:rFonts w:cs="Courier New"/>
    </w:rPr>
  </w:style>
  <w:style w:type="character" w:customStyle="1" w:styleId="WW8Num1z0">
    <w:name w:val="WW8Num1z0"/>
    <w:rsid w:val="003301D5"/>
    <w:rPr>
      <w:rFonts w:ascii="Symbol" w:hAnsi="Symbol"/>
    </w:rPr>
  </w:style>
  <w:style w:type="character" w:customStyle="1" w:styleId="WW8Num2z0">
    <w:name w:val="WW8Num2z0"/>
    <w:rsid w:val="003301D5"/>
    <w:rPr>
      <w:rFonts w:ascii="Symbol" w:hAnsi="Symbol"/>
    </w:rPr>
  </w:style>
  <w:style w:type="character" w:customStyle="1" w:styleId="WW8Num3z0">
    <w:name w:val="WW8Num3z0"/>
    <w:rsid w:val="003301D5"/>
    <w:rPr>
      <w:rFonts w:ascii="Wingdings" w:hAnsi="Wingdings"/>
    </w:rPr>
  </w:style>
  <w:style w:type="character" w:customStyle="1" w:styleId="WW8Num3z1">
    <w:name w:val="WW8Num3z1"/>
    <w:rsid w:val="003301D5"/>
    <w:rPr>
      <w:rFonts w:ascii="OpenSymbol" w:hAnsi="OpenSymbol" w:cs="StarSymbol"/>
      <w:sz w:val="18"/>
      <w:szCs w:val="18"/>
    </w:rPr>
  </w:style>
  <w:style w:type="character" w:customStyle="1" w:styleId="WW8Num4z0">
    <w:name w:val="WW8Num4z0"/>
    <w:rsid w:val="003301D5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3301D5"/>
    <w:rPr>
      <w:rFonts w:ascii="Wingdings" w:hAnsi="Wingdings" w:cs="StarSymbol"/>
      <w:sz w:val="18"/>
      <w:szCs w:val="18"/>
    </w:rPr>
  </w:style>
  <w:style w:type="character" w:customStyle="1" w:styleId="WW8Num7z0">
    <w:name w:val="WW8Num7z0"/>
    <w:rsid w:val="003301D5"/>
    <w:rPr>
      <w:rFonts w:ascii="Wingdings" w:hAnsi="Wingdings" w:cs="StarSymbol"/>
      <w:sz w:val="18"/>
      <w:szCs w:val="18"/>
    </w:rPr>
  </w:style>
  <w:style w:type="character" w:customStyle="1" w:styleId="WW8Num7z2">
    <w:name w:val="WW8Num7z2"/>
    <w:rsid w:val="003301D5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3301D5"/>
    <w:rPr>
      <w:rFonts w:ascii="Wingdings" w:hAnsi="Wingdings" w:cs="StarSymbol"/>
      <w:sz w:val="18"/>
      <w:szCs w:val="18"/>
    </w:rPr>
  </w:style>
  <w:style w:type="character" w:customStyle="1" w:styleId="WW8Num9z0">
    <w:name w:val="WW8Num9z0"/>
    <w:rsid w:val="003301D5"/>
    <w:rPr>
      <w:rFonts w:ascii="Wingdings" w:hAnsi="Wingdings" w:cs="StarSymbol"/>
      <w:sz w:val="18"/>
      <w:szCs w:val="18"/>
    </w:rPr>
  </w:style>
  <w:style w:type="character" w:customStyle="1" w:styleId="WW8Num10z0">
    <w:name w:val="WW8Num10z0"/>
    <w:rsid w:val="003301D5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3301D5"/>
    <w:rPr>
      <w:rFonts w:ascii="Symbol" w:hAnsi="Symbol" w:cs="StarSymbol"/>
      <w:sz w:val="18"/>
      <w:szCs w:val="18"/>
    </w:rPr>
  </w:style>
  <w:style w:type="character" w:customStyle="1" w:styleId="WW8Num12z0">
    <w:name w:val="WW8Num12z0"/>
    <w:rsid w:val="003301D5"/>
    <w:rPr>
      <w:rFonts w:ascii="Wingdings" w:hAnsi="Wingdings" w:cs="StarSymbol"/>
      <w:sz w:val="18"/>
      <w:szCs w:val="18"/>
    </w:rPr>
  </w:style>
  <w:style w:type="character" w:customStyle="1" w:styleId="WW8Num12z1">
    <w:name w:val="WW8Num12z1"/>
    <w:rsid w:val="003301D5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3301D5"/>
    <w:rPr>
      <w:rFonts w:ascii="StarSymbol" w:hAnsi="StarSymbol" w:cs="StarSymbol"/>
      <w:sz w:val="18"/>
      <w:szCs w:val="18"/>
    </w:rPr>
  </w:style>
  <w:style w:type="character" w:customStyle="1" w:styleId="WW8Num12z3">
    <w:name w:val="WW8Num12z3"/>
    <w:rsid w:val="003301D5"/>
    <w:rPr>
      <w:rFonts w:ascii="Wingdings" w:hAnsi="Wingdings" w:cs="StarSymbol"/>
      <w:sz w:val="18"/>
      <w:szCs w:val="18"/>
    </w:rPr>
  </w:style>
  <w:style w:type="character" w:customStyle="1" w:styleId="WW8Num13z0">
    <w:name w:val="WW8Num13z0"/>
    <w:rsid w:val="003301D5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3301D5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3301D5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3301D5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3301D5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3301D5"/>
    <w:rPr>
      <w:rFonts w:ascii="StarSymbol" w:hAnsi="StarSymbol" w:cs="StarSymbol"/>
      <w:sz w:val="18"/>
      <w:szCs w:val="18"/>
    </w:rPr>
  </w:style>
  <w:style w:type="character" w:customStyle="1" w:styleId="WW8Num15z0">
    <w:name w:val="WW8Num15z0"/>
    <w:rsid w:val="003301D5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3301D5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3301D5"/>
    <w:rPr>
      <w:rFonts w:ascii="Symbol" w:hAnsi="Symbol" w:cs="OpenSymbol"/>
    </w:rPr>
  </w:style>
  <w:style w:type="character" w:customStyle="1" w:styleId="WW8Num18z0">
    <w:name w:val="WW8Num18z0"/>
    <w:rsid w:val="003301D5"/>
    <w:rPr>
      <w:rFonts w:ascii="Symbol" w:hAnsi="Symbol" w:cs="OpenSymbol"/>
    </w:rPr>
  </w:style>
  <w:style w:type="character" w:customStyle="1" w:styleId="WW8Num19z0">
    <w:name w:val="WW8Num19z0"/>
    <w:rsid w:val="003301D5"/>
    <w:rPr>
      <w:rFonts w:ascii="Symbol" w:hAnsi="Symbol" w:cs="OpenSymbol"/>
    </w:rPr>
  </w:style>
  <w:style w:type="character" w:customStyle="1" w:styleId="WW8Num20z0">
    <w:name w:val="WW8Num20z0"/>
    <w:rsid w:val="003301D5"/>
    <w:rPr>
      <w:rFonts w:ascii="Symbol" w:hAnsi="Symbol" w:cs="OpenSymbol"/>
    </w:rPr>
  </w:style>
  <w:style w:type="character" w:customStyle="1" w:styleId="affffffffa">
    <w:name w:val="Символ нумерации"/>
    <w:rsid w:val="003301D5"/>
  </w:style>
  <w:style w:type="paragraph" w:customStyle="1" w:styleId="msonormal0">
    <w:name w:val="msonormal"/>
    <w:basedOn w:val="a1"/>
    <w:rsid w:val="003301D5"/>
    <w:pP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1">
    <w:name w:val="xl81"/>
    <w:basedOn w:val="a1"/>
    <w:rsid w:val="003301D5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2">
    <w:name w:val="xl82"/>
    <w:basedOn w:val="a1"/>
    <w:rsid w:val="003301D5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3">
    <w:name w:val="xl83"/>
    <w:basedOn w:val="a1"/>
    <w:rsid w:val="003301D5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ind w:firstLine="0"/>
      <w:contextualSpacing w:val="0"/>
      <w:jc w:val="left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4">
    <w:name w:val="xl84"/>
    <w:basedOn w:val="a1"/>
    <w:rsid w:val="003301D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textAlignment w:val="top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xl85">
    <w:name w:val="xl85"/>
    <w:basedOn w:val="a1"/>
    <w:rsid w:val="003301D5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textAlignment w:val="top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xl86">
    <w:name w:val="xl86"/>
    <w:basedOn w:val="a1"/>
    <w:rsid w:val="003301D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 w:val="0"/>
      <w:autoSpaceDN/>
      <w:spacing w:before="100" w:beforeAutospacing="1" w:after="100" w:afterAutospacing="1"/>
      <w:ind w:firstLine="0"/>
      <w:contextualSpacing w:val="0"/>
      <w:jc w:val="center"/>
      <w:textAlignment w:val="top"/>
    </w:pPr>
    <w:rPr>
      <w:rFonts w:eastAsia="Times New Roman" w:cs="Times New Roman"/>
      <w:kern w:val="0"/>
      <w:sz w:val="22"/>
      <w:szCs w:val="22"/>
      <w:lang w:eastAsia="ru-RU" w:bidi="ar-SA"/>
    </w:rPr>
  </w:style>
  <w:style w:type="paragraph" w:customStyle="1" w:styleId="affffffffb">
    <w:name w:val="Обычный_таблица (заголовок)"/>
    <w:basedOn w:val="afffffff5"/>
    <w:next w:val="afffffff5"/>
    <w:qFormat/>
    <w:rsid w:val="003301D5"/>
    <w:pPr>
      <w:jc w:val="center"/>
    </w:pPr>
    <w:rPr>
      <w:b/>
    </w:rPr>
  </w:style>
  <w:style w:type="paragraph" w:customStyle="1" w:styleId="affffffffc">
    <w:name w:val="Обычный_таблица (курсив)"/>
    <w:basedOn w:val="afffffff5"/>
    <w:next w:val="afffffff5"/>
    <w:qFormat/>
    <w:rsid w:val="003301D5"/>
    <w:pPr>
      <w:jc w:val="center"/>
    </w:pPr>
    <w:rPr>
      <w:i/>
    </w:rPr>
  </w:style>
  <w:style w:type="paragraph" w:customStyle="1" w:styleId="affffffffd">
    <w:name w:val="Обычный_таблица (по центру)"/>
    <w:basedOn w:val="afffffff5"/>
    <w:qFormat/>
    <w:rsid w:val="003301D5"/>
    <w:pPr>
      <w:jc w:val="center"/>
    </w:pPr>
  </w:style>
  <w:style w:type="numbering" w:customStyle="1" w:styleId="WW8Num4">
    <w:name w:val="WW8Num4"/>
    <w:basedOn w:val="a4"/>
    <w:rsid w:val="003301D5"/>
    <w:pPr>
      <w:numPr>
        <w:numId w:val="54"/>
      </w:numPr>
    </w:pPr>
  </w:style>
  <w:style w:type="numbering" w:customStyle="1" w:styleId="WW8Num6">
    <w:name w:val="WW8Num6"/>
    <w:basedOn w:val="a4"/>
    <w:rsid w:val="003301D5"/>
    <w:pPr>
      <w:numPr>
        <w:numId w:val="55"/>
      </w:numPr>
    </w:pPr>
  </w:style>
  <w:style w:type="character" w:styleId="affffffffe">
    <w:name w:val="Strong"/>
    <w:uiPriority w:val="22"/>
    <w:qFormat/>
    <w:rsid w:val="003301D5"/>
    <w:rPr>
      <w:b/>
      <w:bCs/>
    </w:rPr>
  </w:style>
  <w:style w:type="paragraph" w:customStyle="1" w:styleId="1ffd">
    <w:name w:val="Абзац списка1"/>
    <w:basedOn w:val="a1"/>
    <w:qFormat/>
    <w:rsid w:val="000A4B82"/>
    <w:pPr>
      <w:suppressAutoHyphens w:val="0"/>
      <w:autoSpaceDN/>
      <w:contextualSpacing w:val="0"/>
      <w:textAlignment w:val="auto"/>
    </w:pPr>
    <w:rPr>
      <w:rFonts w:ascii="Arial Narrow" w:eastAsia="Calibri" w:hAnsi="Arial Narrow" w:cs="Arial CYR"/>
      <w:color w:val="000000"/>
      <w:kern w:val="0"/>
      <w:sz w:val="24"/>
      <w:szCs w:val="20"/>
      <w:lang w:eastAsia="en-US" w:bidi="ar-SA"/>
    </w:rPr>
  </w:style>
  <w:style w:type="paragraph" w:styleId="2f6">
    <w:name w:val="Body Text 2"/>
    <w:basedOn w:val="a1"/>
    <w:link w:val="2f7"/>
    <w:uiPriority w:val="99"/>
    <w:semiHidden/>
    <w:unhideWhenUsed/>
    <w:rsid w:val="000A4B82"/>
    <w:pPr>
      <w:spacing w:after="120" w:line="480" w:lineRule="auto"/>
    </w:pPr>
    <w:rPr>
      <w:rFonts w:cs="Mangal"/>
    </w:rPr>
  </w:style>
  <w:style w:type="character" w:customStyle="1" w:styleId="2f7">
    <w:name w:val="Основной текст 2 Знак"/>
    <w:basedOn w:val="a2"/>
    <w:link w:val="2f6"/>
    <w:uiPriority w:val="99"/>
    <w:semiHidden/>
    <w:rsid w:val="000A4B82"/>
    <w:rPr>
      <w:rFonts w:ascii="Times New Roman" w:eastAsia="NSimSun" w:hAnsi="Times New Roman" w:cs="Mangal"/>
      <w:kern w:val="3"/>
      <w:sz w:val="26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6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6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7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51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32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2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7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34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08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6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0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636648D8-53DC-4886-9744-A87B87AB7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{AB8563C2-72D9-4738-B998-4937C516FF7B}tf02786999_win32.dotx</Template>
  <TotalTime>0</TotalTime>
  <Pages>17</Pages>
  <Words>5312</Words>
  <Characters>30281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2023-04-18T13:13:00Z</dcterms:created>
  <dcterms:modified xsi:type="dcterms:W3CDTF">2026-06-10T11:53:00Z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cLastLocAttemptVersionTypeLookup">
    <vt:lpwstr/>
  </property>
  <property fmtid="{D5CDD505-2E9C-101B-9397-08002B2CF9AE}" pid="3" name="MarketSpecific">
    <vt:lpwstr>0</vt:lpwstr>
  </property>
  <property fmtid="{D5CDD505-2E9C-101B-9397-08002B2CF9AE}" pid="4" name="ApprovalStatus">
    <vt:lpwstr>InProgress</vt:lpwstr>
  </property>
  <property fmtid="{D5CDD505-2E9C-101B-9397-08002B2CF9AE}" pid="5" name="LocComments">
    <vt:lpwstr/>
  </property>
  <property fmtid="{D5CDD505-2E9C-101B-9397-08002B2CF9AE}" pid="6" name="DirectSourceMarket">
    <vt:lpwstr/>
  </property>
  <property fmtid="{D5CDD505-2E9C-101B-9397-08002B2CF9AE}" pid="7" name="LocPublishedLinkedAssetsLookup">
    <vt:lpwstr/>
  </property>
  <property fmtid="{D5CDD505-2E9C-101B-9397-08002B2CF9AE}" pid="8" name="ThumbnailAssetId">
    <vt:lpwstr/>
  </property>
  <property fmtid="{D5CDD505-2E9C-101B-9397-08002B2CF9AE}" pid="9" name="PrimaryImageGen">
    <vt:lpwstr>1</vt:lpwstr>
  </property>
  <property fmtid="{D5CDD505-2E9C-101B-9397-08002B2CF9AE}" pid="10" name="LegacyData">
    <vt:lpwstr/>
  </property>
  <property fmtid="{D5CDD505-2E9C-101B-9397-08002B2CF9AE}" pid="11" name="LocNewPublishedVersionLookup">
    <vt:lpwstr/>
  </property>
  <property fmtid="{D5CDD505-2E9C-101B-9397-08002B2CF9AE}" pid="12" name="NumericId">
    <vt:lpwstr>102787001</vt:lpwstr>
  </property>
  <property fmtid="{D5CDD505-2E9C-101B-9397-08002B2CF9AE}" pid="13" name="TPFriendlyName">
    <vt:lpwstr/>
  </property>
  <property fmtid="{D5CDD505-2E9C-101B-9397-08002B2CF9AE}" pid="14" name="LocOverallPublishStatusLookup">
    <vt:lpwstr/>
  </property>
  <property fmtid="{D5CDD505-2E9C-101B-9397-08002B2CF9AE}" pid="15" name="LocRecommendedHandoff">
    <vt:lpwstr/>
  </property>
  <property fmtid="{D5CDD505-2E9C-101B-9397-08002B2CF9AE}" pid="16" name="BlockPublish">
    <vt:lpwstr>0</vt:lpwstr>
  </property>
  <property fmtid="{D5CDD505-2E9C-101B-9397-08002B2CF9AE}" pid="17" name="BusinessGroup">
    <vt:lpwstr/>
  </property>
  <property fmtid="{D5CDD505-2E9C-101B-9397-08002B2CF9AE}" pid="18" name="OpenTemplate">
    <vt:lpwstr>1</vt:lpwstr>
  </property>
  <property fmtid="{D5CDD505-2E9C-101B-9397-08002B2CF9AE}" pid="19" name="SourceTitle">
    <vt:lpwstr/>
  </property>
  <property fmtid="{D5CDD505-2E9C-101B-9397-08002B2CF9AE}" pid="20" name="LocOverallLocStatusLookup">
    <vt:lpwstr/>
  </property>
  <property fmtid="{D5CDD505-2E9C-101B-9397-08002B2CF9AE}" pid="21" name="APEditor">
    <vt:lpwstr/>
  </property>
  <property fmtid="{D5CDD505-2E9C-101B-9397-08002B2CF9AE}" pid="22" name="UALocComments">
    <vt:lpwstr/>
  </property>
  <property fmtid="{D5CDD505-2E9C-101B-9397-08002B2CF9AE}" pid="23" name="IntlLangReviewDate">
    <vt:lpwstr/>
  </property>
  <property fmtid="{D5CDD505-2E9C-101B-9397-08002B2CF9AE}" pid="24" name="PublishStatusLookup">
    <vt:lpwstr>1343188;#</vt:lpwstr>
  </property>
  <property fmtid="{D5CDD505-2E9C-101B-9397-08002B2CF9AE}" pid="25" name="ParentAssetId">
    <vt:lpwstr/>
  </property>
  <property fmtid="{D5CDD505-2E9C-101B-9397-08002B2CF9AE}" pid="26" name="FeatureTagsTaxHTField0">
    <vt:lpwstr/>
  </property>
  <property fmtid="{D5CDD505-2E9C-101B-9397-08002B2CF9AE}" pid="27" name="MachineTranslated">
    <vt:lpwstr>0</vt:lpwstr>
  </property>
  <property fmtid="{D5CDD505-2E9C-101B-9397-08002B2CF9AE}" pid="28" name="Providers">
    <vt:lpwstr/>
  </property>
  <property fmtid="{D5CDD505-2E9C-101B-9397-08002B2CF9AE}" pid="29" name="OriginalSourceMarket">
    <vt:lpwstr/>
  </property>
  <property fmtid="{D5CDD505-2E9C-101B-9397-08002B2CF9AE}" pid="30" name="APDescription">
    <vt:lpwstr/>
  </property>
  <property fmtid="{D5CDD505-2E9C-101B-9397-08002B2CF9AE}" pid="31" name="ContentItem">
    <vt:lpwstr/>
  </property>
  <property fmtid="{D5CDD505-2E9C-101B-9397-08002B2CF9AE}" pid="32" name="ClipArtFilename">
    <vt:lpwstr/>
  </property>
  <property fmtid="{D5CDD505-2E9C-101B-9397-08002B2CF9AE}" pid="33" name="TPInstallLocation">
    <vt:lpwstr/>
  </property>
  <property fmtid="{D5CDD505-2E9C-101B-9397-08002B2CF9AE}" pid="34" name="TimesCloned">
    <vt:lpwstr/>
  </property>
  <property fmtid="{D5CDD505-2E9C-101B-9397-08002B2CF9AE}" pid="35" name="PublishTargets">
    <vt:lpwstr>OfficeOnlineVNext</vt:lpwstr>
  </property>
  <property fmtid="{D5CDD505-2E9C-101B-9397-08002B2CF9AE}" pid="36" name="AcquiredFrom">
    <vt:lpwstr>Internal MS</vt:lpwstr>
  </property>
  <property fmtid="{D5CDD505-2E9C-101B-9397-08002B2CF9AE}" pid="37" name="FriendlyTitle">
    <vt:lpwstr/>
  </property>
  <property fmtid="{D5CDD505-2E9C-101B-9397-08002B2CF9AE}" pid="38" name="Provider">
    <vt:lpwstr/>
  </property>
  <property fmtid="{D5CDD505-2E9C-101B-9397-08002B2CF9AE}" pid="39" name="LastHandOff">
    <vt:lpwstr/>
  </property>
  <property fmtid="{D5CDD505-2E9C-101B-9397-08002B2CF9AE}" pid="40" name="TPClientViewer">
    <vt:lpwstr/>
  </property>
  <property fmtid="{D5CDD505-2E9C-101B-9397-08002B2CF9AE}" pid="41" name="TemplateStatus">
    <vt:lpwstr>Complete</vt:lpwstr>
  </property>
  <property fmtid="{D5CDD505-2E9C-101B-9397-08002B2CF9AE}" pid="42" name="Downloads">
    <vt:lpwstr>0</vt:lpwstr>
  </property>
  <property fmtid="{D5CDD505-2E9C-101B-9397-08002B2CF9AE}" pid="43" name="OOCacheId">
    <vt:lpwstr/>
  </property>
  <property fmtid="{D5CDD505-2E9C-101B-9397-08002B2CF9AE}" pid="44" name="IsDeleted">
    <vt:lpwstr>0</vt:lpwstr>
  </property>
  <property fmtid="{D5CDD505-2E9C-101B-9397-08002B2CF9AE}" pid="45" name="LocPublishedDependentAssetsLookup">
    <vt:lpwstr/>
  </property>
  <property fmtid="{D5CDD505-2E9C-101B-9397-08002B2CF9AE}" pid="46" name="CSXSubmissionMarket">
    <vt:lpwstr/>
  </property>
  <property fmtid="{D5CDD505-2E9C-101B-9397-08002B2CF9AE}" pid="47" name="DSATActionTaken">
    <vt:lpwstr/>
  </property>
  <property fmtid="{D5CDD505-2E9C-101B-9397-08002B2CF9AE}" pid="48" name="SubmitterId">
    <vt:lpwstr/>
  </property>
  <property fmtid="{D5CDD505-2E9C-101B-9397-08002B2CF9AE}" pid="49" name="EditorialTags">
    <vt:lpwstr/>
  </property>
  <property fmtid="{D5CDD505-2E9C-101B-9397-08002B2CF9AE}" pid="50" name="TPExecutable">
    <vt:lpwstr/>
  </property>
  <property fmtid="{D5CDD505-2E9C-101B-9397-08002B2CF9AE}" pid="51" name="CSXSubmissionDate">
    <vt:lpwstr/>
  </property>
  <property fmtid="{D5CDD505-2E9C-101B-9397-08002B2CF9AE}" pid="52" name="CSXUpdate">
    <vt:lpwstr>0</vt:lpwstr>
  </property>
  <property fmtid="{D5CDD505-2E9C-101B-9397-08002B2CF9AE}" pid="53" name="AssetType">
    <vt:lpwstr>TP</vt:lpwstr>
  </property>
  <property fmtid="{D5CDD505-2E9C-101B-9397-08002B2CF9AE}" pid="54" name="ApprovalLog">
    <vt:lpwstr/>
  </property>
  <property fmtid="{D5CDD505-2E9C-101B-9397-08002B2CF9AE}" pid="55" name="BugNumber">
    <vt:lpwstr/>
  </property>
  <property fmtid="{D5CDD505-2E9C-101B-9397-08002B2CF9AE}" pid="56" name="OriginAsset">
    <vt:lpwstr/>
  </property>
  <property fmtid="{D5CDD505-2E9C-101B-9397-08002B2CF9AE}" pid="57" name="TPComponent">
    <vt:lpwstr/>
  </property>
  <property fmtid="{D5CDD505-2E9C-101B-9397-08002B2CF9AE}" pid="58" name="Milestone">
    <vt:lpwstr/>
  </property>
  <property fmtid="{D5CDD505-2E9C-101B-9397-08002B2CF9AE}" pid="59" name="RecommendationsModifier">
    <vt:lpwstr/>
  </property>
  <property fmtid="{D5CDD505-2E9C-101B-9397-08002B2CF9AE}" pid="60" name="AssetId">
    <vt:lpwstr>TP102787001</vt:lpwstr>
  </property>
  <property fmtid="{D5CDD505-2E9C-101B-9397-08002B2CF9AE}" pid="61" name="PolicheckWords">
    <vt:lpwstr/>
  </property>
  <property fmtid="{D5CDD505-2E9C-101B-9397-08002B2CF9AE}" pid="62" name="TPLaunchHelpLink">
    <vt:lpwstr/>
  </property>
  <property fmtid="{D5CDD505-2E9C-101B-9397-08002B2CF9AE}" pid="63" name="IntlLocPriority">
    <vt:lpwstr/>
  </property>
  <property fmtid="{D5CDD505-2E9C-101B-9397-08002B2CF9AE}" pid="64" name="TPApplication">
    <vt:lpwstr/>
  </property>
  <property fmtid="{D5CDD505-2E9C-101B-9397-08002B2CF9AE}" pid="65" name="IntlLangReviewer">
    <vt:lpwstr/>
  </property>
  <property fmtid="{D5CDD505-2E9C-101B-9397-08002B2CF9AE}" pid="66" name="HandoffToMSDN">
    <vt:lpwstr/>
  </property>
  <property fmtid="{D5CDD505-2E9C-101B-9397-08002B2CF9AE}" pid="67" name="PlannedPubDate">
    <vt:lpwstr/>
  </property>
  <property fmtid="{D5CDD505-2E9C-101B-9397-08002B2CF9AE}" pid="68" name="CrawlForDependencies">
    <vt:lpwstr>0</vt:lpwstr>
  </property>
  <property fmtid="{D5CDD505-2E9C-101B-9397-08002B2CF9AE}" pid="69" name="LocLastLocAttemptVersionLookup">
    <vt:lpwstr>693888</vt:lpwstr>
  </property>
  <property fmtid="{D5CDD505-2E9C-101B-9397-08002B2CF9AE}" pid="70" name="LocProcessedForHandoffsLookup">
    <vt:lpwstr/>
  </property>
  <property fmtid="{D5CDD505-2E9C-101B-9397-08002B2CF9AE}" pid="71" name="TrustLevel">
    <vt:lpwstr>1 Microsoft Managed Content</vt:lpwstr>
  </property>
  <property fmtid="{D5CDD505-2E9C-101B-9397-08002B2CF9AE}" pid="72" name="CampaignTagsTaxHTField0">
    <vt:lpwstr/>
  </property>
  <property fmtid="{D5CDD505-2E9C-101B-9397-08002B2CF9AE}" pid="73" name="TPNamespace">
    <vt:lpwstr/>
  </property>
  <property fmtid="{D5CDD505-2E9C-101B-9397-08002B2CF9AE}" pid="74" name="LocOverallPreviewStatusLookup">
    <vt:lpwstr/>
  </property>
  <property fmtid="{D5CDD505-2E9C-101B-9397-08002B2CF9AE}" pid="75" name="TaxCatchAll">
    <vt:lpwstr/>
  </property>
  <property fmtid="{D5CDD505-2E9C-101B-9397-08002B2CF9AE}" pid="76" name="IsSearchable">
    <vt:lpwstr>0</vt:lpwstr>
  </property>
  <property fmtid="{D5CDD505-2E9C-101B-9397-08002B2CF9AE}" pid="77" name="TemplateTemplateType">
    <vt:lpwstr>Word Document Template</vt:lpwstr>
  </property>
  <property fmtid="{D5CDD505-2E9C-101B-9397-08002B2CF9AE}" pid="78" name="Markets">
    <vt:lpwstr/>
  </property>
  <property fmtid="{D5CDD505-2E9C-101B-9397-08002B2CF9AE}" pid="79" name="IntlLangReview">
    <vt:lpwstr/>
  </property>
  <property fmtid="{D5CDD505-2E9C-101B-9397-08002B2CF9AE}" pid="80" name="UAProjectedTotalWords">
    <vt:lpwstr/>
  </property>
  <property fmtid="{D5CDD505-2E9C-101B-9397-08002B2CF9AE}" pid="81" name="OutputCachingOn">
    <vt:lpwstr>0</vt:lpwstr>
  </property>
  <property fmtid="{D5CDD505-2E9C-101B-9397-08002B2CF9AE}" pid="82" name="AverageRating">
    <vt:lpwstr/>
  </property>
  <property fmtid="{D5CDD505-2E9C-101B-9397-08002B2CF9AE}" pid="83" name="LocMarketGroupTiers2">
    <vt:lpwstr/>
  </property>
  <property fmtid="{D5CDD505-2E9C-101B-9397-08002B2CF9AE}" pid="84" name="APAuthor">
    <vt:lpwstr>978;#REDMOND\v-namall</vt:lpwstr>
  </property>
  <property fmtid="{D5CDD505-2E9C-101B-9397-08002B2CF9AE}" pid="85" name="TPCommandLine">
    <vt:lpwstr/>
  </property>
  <property fmtid="{D5CDD505-2E9C-101B-9397-08002B2CF9AE}" pid="86" name="LocManualTestRequired">
    <vt:lpwstr>0</vt:lpwstr>
  </property>
  <property fmtid="{D5CDD505-2E9C-101B-9397-08002B2CF9AE}" pid="87" name="TPAppVersion">
    <vt:lpwstr/>
  </property>
  <property fmtid="{D5CDD505-2E9C-101B-9397-08002B2CF9AE}" pid="88" name="EditorialStatus">
    <vt:lpwstr>Complete</vt:lpwstr>
  </property>
  <property fmtid="{D5CDD505-2E9C-101B-9397-08002B2CF9AE}" pid="89" name="LocProcessedForMarketsLookup">
    <vt:lpwstr/>
  </property>
  <property fmtid="{D5CDD505-2E9C-101B-9397-08002B2CF9AE}" pid="90" name="LastModifiedDateTime">
    <vt:lpwstr/>
  </property>
  <property fmtid="{D5CDD505-2E9C-101B-9397-08002B2CF9AE}" pid="91" name="TPLaunchHelpLinkType">
    <vt:lpwstr>Template</vt:lpwstr>
  </property>
  <property fmtid="{D5CDD505-2E9C-101B-9397-08002B2CF9AE}" pid="92" name="ScenarioTagsTaxHTField0">
    <vt:lpwstr/>
  </property>
  <property fmtid="{D5CDD505-2E9C-101B-9397-08002B2CF9AE}" pid="93" name="OriginalRelease">
    <vt:lpwstr>14</vt:lpwstr>
  </property>
  <property fmtid="{D5CDD505-2E9C-101B-9397-08002B2CF9AE}" pid="94" name="LocalizationTagsTaxHTField0">
    <vt:lpwstr/>
  </property>
  <property fmtid="{D5CDD505-2E9C-101B-9397-08002B2CF9AE}" pid="95" name="Manager">
    <vt:lpwstr/>
  </property>
  <property fmtid="{D5CDD505-2E9C-101B-9397-08002B2CF9AE}" pid="96" name="UALocRecommendation">
    <vt:lpwstr>Localize</vt:lpwstr>
  </property>
  <property fmtid="{D5CDD505-2E9C-101B-9397-08002B2CF9AE}" pid="97" name="LocOverallHandbackStatusLookup">
    <vt:lpwstr/>
  </property>
  <property fmtid="{D5CDD505-2E9C-101B-9397-08002B2CF9AE}" pid="98" name="ArtSampleDocs">
    <vt:lpwstr/>
  </property>
  <property fmtid="{D5CDD505-2E9C-101B-9397-08002B2CF9AE}" pid="99" name="UACurrentWords">
    <vt:lpwstr/>
  </property>
  <property fmtid="{D5CDD505-2E9C-101B-9397-08002B2CF9AE}" pid="100" name="ShowIn">
    <vt:lpwstr>Show everywhere</vt:lpwstr>
  </property>
  <property fmtid="{D5CDD505-2E9C-101B-9397-08002B2CF9AE}" pid="101" name="CSXHash">
    <vt:lpwstr/>
  </property>
  <property fmtid="{D5CDD505-2E9C-101B-9397-08002B2CF9AE}" pid="102" name="VoteCount">
    <vt:lpwstr/>
  </property>
  <property fmtid="{D5CDD505-2E9C-101B-9397-08002B2CF9AE}" pid="103" name="InternalTagsTaxHTField0">
    <vt:lpwstr/>
  </property>
  <property fmtid="{D5CDD505-2E9C-101B-9397-08002B2CF9AE}" pid="104" name="UANotes">
    <vt:lpwstr/>
  </property>
</Properties>
</file>